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DB9" w:rsidRDefault="00121DB9" w:rsidP="00121DB9">
      <w:pPr>
        <w:shd w:val="clear" w:color="auto" w:fill="FFFFFF"/>
        <w:jc w:val="center"/>
        <w:rPr>
          <w:b/>
          <w:caps/>
          <w:sz w:val="28"/>
          <w:szCs w:val="28"/>
        </w:rPr>
      </w:pPr>
      <w:r w:rsidRPr="00B64649">
        <w:rPr>
          <w:b/>
          <w:caps/>
          <w:sz w:val="28"/>
          <w:szCs w:val="28"/>
        </w:rPr>
        <w:t>БЮДЖЕТНОЕ ПРОФЕССИОНАЛЬНОЕ</w:t>
      </w:r>
    </w:p>
    <w:p w:rsidR="00121DB9" w:rsidRPr="00B64649" w:rsidRDefault="00121DB9" w:rsidP="00121DB9">
      <w:pPr>
        <w:shd w:val="clear" w:color="auto" w:fill="FFFFFF"/>
        <w:jc w:val="center"/>
        <w:rPr>
          <w:b/>
          <w:caps/>
          <w:sz w:val="28"/>
          <w:szCs w:val="28"/>
        </w:rPr>
      </w:pPr>
      <w:r w:rsidRPr="00B64649">
        <w:rPr>
          <w:b/>
          <w:caps/>
          <w:sz w:val="28"/>
          <w:szCs w:val="28"/>
        </w:rPr>
        <w:t>ОБРАЗОВАТЕЛЬ</w:t>
      </w:r>
      <w:r>
        <w:rPr>
          <w:b/>
          <w:caps/>
          <w:sz w:val="28"/>
          <w:szCs w:val="28"/>
        </w:rPr>
        <w:t xml:space="preserve">НОЕ УЧРЕЖДЕНИЕ </w:t>
      </w:r>
      <w:r w:rsidRPr="00B64649">
        <w:rPr>
          <w:b/>
          <w:caps/>
          <w:sz w:val="28"/>
          <w:szCs w:val="28"/>
        </w:rPr>
        <w:t xml:space="preserve">орловской области </w:t>
      </w:r>
    </w:p>
    <w:p w:rsidR="00121DB9" w:rsidRPr="00B64649" w:rsidRDefault="00121DB9" w:rsidP="00121DB9">
      <w:pPr>
        <w:shd w:val="clear" w:color="auto" w:fill="FFFFFF"/>
        <w:jc w:val="center"/>
        <w:rPr>
          <w:b/>
          <w:caps/>
          <w:sz w:val="28"/>
          <w:szCs w:val="28"/>
        </w:rPr>
      </w:pPr>
      <w:r w:rsidRPr="00B64649">
        <w:rPr>
          <w:b/>
          <w:caps/>
          <w:sz w:val="28"/>
          <w:szCs w:val="28"/>
        </w:rPr>
        <w:t xml:space="preserve"> «ОРЛОВСКИЙ автодорожный техникум»</w:t>
      </w:r>
    </w:p>
    <w:p w:rsidR="00121DB9" w:rsidRPr="00B64649" w:rsidRDefault="00121DB9" w:rsidP="00121DB9">
      <w:pPr>
        <w:shd w:val="clear" w:color="auto" w:fill="FFFFFF"/>
        <w:rPr>
          <w:b/>
          <w:bCs/>
          <w:sz w:val="40"/>
          <w:szCs w:val="40"/>
        </w:rPr>
      </w:pPr>
    </w:p>
    <w:p w:rsidR="00121DB9" w:rsidRPr="00B64649" w:rsidRDefault="00121DB9" w:rsidP="00121DB9">
      <w:pPr>
        <w:shd w:val="clear" w:color="auto" w:fill="FFFFFF"/>
        <w:rPr>
          <w:b/>
          <w:bCs/>
          <w:sz w:val="40"/>
          <w:szCs w:val="40"/>
        </w:rPr>
      </w:pPr>
    </w:p>
    <w:p w:rsidR="00121DB9" w:rsidRDefault="00121DB9" w:rsidP="00121DB9">
      <w:pPr>
        <w:shd w:val="clear" w:color="auto" w:fill="FFFFFF"/>
        <w:rPr>
          <w:b/>
          <w:bCs/>
          <w:sz w:val="40"/>
          <w:szCs w:val="40"/>
        </w:rPr>
      </w:pPr>
    </w:p>
    <w:p w:rsidR="00121DB9" w:rsidRDefault="00121DB9" w:rsidP="00121DB9">
      <w:pPr>
        <w:shd w:val="clear" w:color="auto" w:fill="FFFFFF"/>
        <w:rPr>
          <w:b/>
          <w:bCs/>
          <w:sz w:val="40"/>
          <w:szCs w:val="40"/>
        </w:rPr>
      </w:pPr>
    </w:p>
    <w:p w:rsidR="00121DB9" w:rsidRPr="00B64649" w:rsidRDefault="00121DB9" w:rsidP="00121DB9">
      <w:pPr>
        <w:shd w:val="clear" w:color="auto" w:fill="FFFFFF"/>
        <w:rPr>
          <w:b/>
          <w:bCs/>
          <w:sz w:val="40"/>
          <w:szCs w:val="40"/>
        </w:rPr>
      </w:pPr>
    </w:p>
    <w:p w:rsidR="00121DB9" w:rsidRPr="00B64649" w:rsidRDefault="00121DB9" w:rsidP="00121DB9">
      <w:pPr>
        <w:shd w:val="clear" w:color="auto" w:fill="FFFFFF"/>
        <w:rPr>
          <w:b/>
          <w:bCs/>
          <w:sz w:val="40"/>
          <w:szCs w:val="40"/>
        </w:rPr>
      </w:pPr>
    </w:p>
    <w:p w:rsidR="00121DB9" w:rsidRPr="00B64649" w:rsidRDefault="00121DB9" w:rsidP="00121DB9">
      <w:pPr>
        <w:shd w:val="clear" w:color="auto" w:fill="FFFFFF"/>
        <w:jc w:val="center"/>
      </w:pPr>
      <w:r w:rsidRPr="00B64649">
        <w:rPr>
          <w:b/>
          <w:bCs/>
          <w:spacing w:val="-2"/>
          <w:sz w:val="40"/>
          <w:szCs w:val="40"/>
        </w:rPr>
        <w:t>РАБОЧАЯ ПРОГРАММА</w:t>
      </w:r>
    </w:p>
    <w:p w:rsidR="00121DB9" w:rsidRPr="00B64649" w:rsidRDefault="00121DB9" w:rsidP="00121DB9">
      <w:pPr>
        <w:shd w:val="clear" w:color="auto" w:fill="FFFFFF"/>
        <w:jc w:val="center"/>
        <w:rPr>
          <w:sz w:val="32"/>
          <w:szCs w:val="32"/>
        </w:rPr>
      </w:pPr>
    </w:p>
    <w:p w:rsidR="00121DB9" w:rsidRPr="00363D43" w:rsidRDefault="00121DB9" w:rsidP="00121DB9">
      <w:pPr>
        <w:shd w:val="clear" w:color="auto" w:fill="FFFFFF"/>
        <w:jc w:val="center"/>
        <w:rPr>
          <w:b/>
          <w:sz w:val="32"/>
          <w:szCs w:val="32"/>
        </w:rPr>
      </w:pPr>
      <w:r w:rsidRPr="00363D43">
        <w:rPr>
          <w:b/>
          <w:sz w:val="32"/>
          <w:szCs w:val="32"/>
        </w:rPr>
        <w:t>Программы подготовки специалистов среднего звена (ППССЗ)</w:t>
      </w:r>
    </w:p>
    <w:p w:rsidR="00121DB9" w:rsidRPr="007F5F0C" w:rsidRDefault="00121DB9" w:rsidP="00121DB9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32"/>
          <w:szCs w:val="32"/>
        </w:rPr>
      </w:pPr>
      <w:r w:rsidRPr="007F5F0C">
        <w:rPr>
          <w:b/>
          <w:sz w:val="32"/>
          <w:szCs w:val="32"/>
        </w:rPr>
        <w:t xml:space="preserve">Специальность 10.02.04 Обеспечение информационной безопасности </w:t>
      </w:r>
      <w:r>
        <w:rPr>
          <w:b/>
          <w:sz w:val="32"/>
          <w:szCs w:val="32"/>
        </w:rPr>
        <w:t xml:space="preserve">телекоммуникационных </w:t>
      </w:r>
      <w:r w:rsidRPr="007F5F0C">
        <w:rPr>
          <w:b/>
          <w:sz w:val="32"/>
          <w:szCs w:val="32"/>
        </w:rPr>
        <w:t>систем</w:t>
      </w:r>
    </w:p>
    <w:p w:rsidR="00121DB9" w:rsidRDefault="00121DB9" w:rsidP="00121DB9">
      <w:pPr>
        <w:pStyle w:val="210"/>
        <w:jc w:val="center"/>
        <w:rPr>
          <w:rFonts w:ascii="Times New Roman" w:hAnsi="Times New Roman"/>
          <w:b/>
          <w:sz w:val="28"/>
          <w:szCs w:val="28"/>
        </w:rPr>
      </w:pPr>
    </w:p>
    <w:p w:rsidR="00121DB9" w:rsidRDefault="00121DB9" w:rsidP="00121DB9">
      <w:pPr>
        <w:pStyle w:val="210"/>
        <w:jc w:val="center"/>
        <w:rPr>
          <w:rFonts w:ascii="Times New Roman" w:hAnsi="Times New Roman"/>
          <w:b/>
          <w:sz w:val="28"/>
          <w:szCs w:val="28"/>
        </w:rPr>
      </w:pPr>
    </w:p>
    <w:p w:rsidR="00121DB9" w:rsidRPr="00121DB9" w:rsidRDefault="00121DB9" w:rsidP="00121DB9">
      <w:pPr>
        <w:pStyle w:val="210"/>
        <w:jc w:val="center"/>
        <w:rPr>
          <w:rFonts w:ascii="Times New Roman" w:hAnsi="Times New Roman"/>
          <w:b/>
          <w:caps/>
          <w:sz w:val="32"/>
          <w:szCs w:val="28"/>
        </w:rPr>
      </w:pPr>
      <w:r w:rsidRPr="00121DB9">
        <w:rPr>
          <w:rFonts w:ascii="Times New Roman" w:hAnsi="Times New Roman"/>
          <w:b/>
          <w:sz w:val="32"/>
          <w:szCs w:val="28"/>
        </w:rPr>
        <w:t>ЕН.04 ЧИСЛЕННЫЕ МЕТОДЫ</w:t>
      </w:r>
    </w:p>
    <w:p w:rsidR="00121DB9" w:rsidRDefault="00121DB9" w:rsidP="00121D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121DB9" w:rsidRDefault="00121DB9" w:rsidP="00121D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121DB9" w:rsidRPr="00CF5163" w:rsidRDefault="00121DB9" w:rsidP="00121D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</w:rPr>
      </w:pPr>
    </w:p>
    <w:p w:rsidR="00121DB9" w:rsidRPr="00CF5163" w:rsidRDefault="00121DB9" w:rsidP="00121DB9">
      <w:pPr>
        <w:widowControl w:val="0"/>
        <w:ind w:left="348"/>
        <w:rPr>
          <w:i/>
        </w:rPr>
      </w:pPr>
    </w:p>
    <w:p w:rsidR="00121DB9" w:rsidRPr="00CF5163" w:rsidRDefault="00121DB9" w:rsidP="00121DB9">
      <w:pPr>
        <w:widowControl w:val="0"/>
        <w:tabs>
          <w:tab w:val="left" w:pos="4500"/>
        </w:tabs>
        <w:jc w:val="center"/>
        <w:rPr>
          <w:b/>
          <w:caps/>
        </w:rPr>
      </w:pPr>
    </w:p>
    <w:p w:rsidR="00121DB9" w:rsidRPr="00CF5163" w:rsidRDefault="00121DB9" w:rsidP="00121D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121DB9" w:rsidRDefault="00121DB9" w:rsidP="00121D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121DB9" w:rsidRDefault="00121DB9" w:rsidP="00121D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121DB9" w:rsidRDefault="00121DB9" w:rsidP="00121D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121DB9" w:rsidRDefault="00121DB9" w:rsidP="00121D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121DB9" w:rsidRDefault="00121DB9" w:rsidP="00121D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121DB9" w:rsidRDefault="00121DB9" w:rsidP="00121D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121DB9" w:rsidRDefault="00121DB9" w:rsidP="00121D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121DB9" w:rsidRPr="00CF5163" w:rsidRDefault="00121DB9" w:rsidP="00121D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121DB9" w:rsidRPr="00CF5163" w:rsidRDefault="00121DB9" w:rsidP="00121D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121DB9" w:rsidRPr="00CF5163" w:rsidRDefault="00121DB9" w:rsidP="00121D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121DB9" w:rsidRPr="00CF5163" w:rsidRDefault="00121DB9" w:rsidP="00121DB9">
      <w:pPr>
        <w:widowControl w:val="0"/>
        <w:jc w:val="center"/>
        <w:rPr>
          <w:bCs/>
          <w:sz w:val="28"/>
          <w:szCs w:val="28"/>
        </w:rPr>
      </w:pPr>
    </w:p>
    <w:p w:rsidR="00121DB9" w:rsidRPr="00CF5163" w:rsidRDefault="00121DB9" w:rsidP="00121DB9">
      <w:pPr>
        <w:jc w:val="center"/>
        <w:rPr>
          <w:b/>
          <w:i/>
        </w:rPr>
      </w:pPr>
      <w:r w:rsidRPr="00CF5163">
        <w:rPr>
          <w:bCs/>
          <w:sz w:val="28"/>
          <w:szCs w:val="28"/>
        </w:rPr>
        <w:t xml:space="preserve">Орел </w:t>
      </w:r>
      <w:r w:rsidRPr="00CF5163">
        <w:rPr>
          <w:sz w:val="28"/>
          <w:szCs w:val="28"/>
        </w:rPr>
        <w:t>202</w:t>
      </w:r>
      <w:r>
        <w:rPr>
          <w:sz w:val="28"/>
          <w:szCs w:val="28"/>
        </w:rPr>
        <w:t>3</w:t>
      </w:r>
    </w:p>
    <w:p w:rsidR="00000C9B" w:rsidRPr="00B24DF9" w:rsidRDefault="00000C9B" w:rsidP="00000C9B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FF6AC7" w:rsidRPr="00B24DF9" w:rsidRDefault="00FF6AC7" w:rsidP="00380C2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B24DF9">
        <w:rPr>
          <w:b/>
          <w:sz w:val="28"/>
          <w:szCs w:val="28"/>
        </w:rPr>
        <w:lastRenderedPageBreak/>
        <w:t>СОДЕРЖАНИЕ</w:t>
      </w:r>
    </w:p>
    <w:p w:rsidR="00FF6AC7" w:rsidRPr="00B24DF9" w:rsidRDefault="00FF6AC7" w:rsidP="00380C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8330"/>
        <w:gridCol w:w="1240"/>
      </w:tblGrid>
      <w:tr w:rsidR="00FF6AC7" w:rsidRPr="00B24DF9" w:rsidTr="00380C2C">
        <w:tc>
          <w:tcPr>
            <w:tcW w:w="8330" w:type="dxa"/>
            <w:shd w:val="clear" w:color="auto" w:fill="auto"/>
          </w:tcPr>
          <w:p w:rsidR="00FF6AC7" w:rsidRPr="00B24DF9" w:rsidRDefault="00576805" w:rsidP="00380C2C">
            <w:pPr>
              <w:pStyle w:val="1"/>
              <w:numPr>
                <w:ilvl w:val="0"/>
                <w:numId w:val="2"/>
              </w:numPr>
              <w:ind w:left="0" w:firstLine="0"/>
              <w:jc w:val="both"/>
              <w:rPr>
                <w:caps/>
                <w:sz w:val="32"/>
                <w:szCs w:val="28"/>
              </w:rPr>
            </w:pPr>
            <w:r w:rsidRPr="00B24DF9">
              <w:rPr>
                <w:sz w:val="28"/>
              </w:rPr>
              <w:t>Общая характеристика рабочей программы учебной дисциплины</w:t>
            </w:r>
          </w:p>
          <w:p w:rsidR="00BF6BDD" w:rsidRPr="00B24DF9" w:rsidRDefault="00BF6BDD" w:rsidP="00380C2C">
            <w:pPr>
              <w:rPr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:rsidR="00FF6AC7" w:rsidRPr="00B24DF9" w:rsidRDefault="00A60F6E" w:rsidP="00380C2C">
            <w:pPr>
              <w:jc w:val="right"/>
              <w:rPr>
                <w:sz w:val="28"/>
                <w:szCs w:val="28"/>
              </w:rPr>
            </w:pPr>
            <w:r w:rsidRPr="00B24DF9">
              <w:rPr>
                <w:sz w:val="28"/>
                <w:szCs w:val="28"/>
              </w:rPr>
              <w:t>4</w:t>
            </w:r>
          </w:p>
        </w:tc>
      </w:tr>
      <w:tr w:rsidR="00FF6AC7" w:rsidRPr="00B24DF9" w:rsidTr="00380C2C">
        <w:tc>
          <w:tcPr>
            <w:tcW w:w="8330" w:type="dxa"/>
            <w:shd w:val="clear" w:color="auto" w:fill="auto"/>
          </w:tcPr>
          <w:p w:rsidR="00FF6AC7" w:rsidRPr="00B24DF9" w:rsidRDefault="009F259C" w:rsidP="00380C2C">
            <w:pPr>
              <w:pStyle w:val="1"/>
              <w:numPr>
                <w:ilvl w:val="0"/>
                <w:numId w:val="2"/>
              </w:numPr>
              <w:ind w:left="0" w:firstLine="0"/>
              <w:jc w:val="both"/>
              <w:rPr>
                <w:caps/>
                <w:sz w:val="28"/>
                <w:szCs w:val="28"/>
              </w:rPr>
            </w:pPr>
            <w:r w:rsidRPr="00B24DF9">
              <w:rPr>
                <w:sz w:val="28"/>
                <w:szCs w:val="28"/>
              </w:rPr>
              <w:t>Структура и содержание учебной дисциплины</w:t>
            </w:r>
          </w:p>
          <w:p w:rsidR="00FF6AC7" w:rsidRPr="00B24DF9" w:rsidRDefault="00FF6AC7" w:rsidP="00380C2C">
            <w:pPr>
              <w:pStyle w:val="1"/>
              <w:ind w:firstLine="0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:rsidR="00FF6AC7" w:rsidRPr="00B24DF9" w:rsidRDefault="00E761BC" w:rsidP="00380C2C">
            <w:pPr>
              <w:jc w:val="right"/>
              <w:rPr>
                <w:sz w:val="28"/>
                <w:szCs w:val="28"/>
              </w:rPr>
            </w:pPr>
            <w:r w:rsidRPr="00B24DF9">
              <w:rPr>
                <w:sz w:val="28"/>
                <w:szCs w:val="28"/>
              </w:rPr>
              <w:t>5</w:t>
            </w:r>
          </w:p>
        </w:tc>
      </w:tr>
      <w:tr w:rsidR="00FF6AC7" w:rsidRPr="00B24DF9" w:rsidTr="00380C2C">
        <w:trPr>
          <w:trHeight w:val="670"/>
        </w:trPr>
        <w:tc>
          <w:tcPr>
            <w:tcW w:w="8330" w:type="dxa"/>
            <w:shd w:val="clear" w:color="auto" w:fill="auto"/>
          </w:tcPr>
          <w:p w:rsidR="00FF6AC7" w:rsidRPr="00B24DF9" w:rsidRDefault="009F259C" w:rsidP="00380C2C">
            <w:pPr>
              <w:pStyle w:val="1"/>
              <w:numPr>
                <w:ilvl w:val="0"/>
                <w:numId w:val="2"/>
              </w:numPr>
              <w:ind w:left="0" w:firstLine="0"/>
              <w:jc w:val="both"/>
              <w:rPr>
                <w:caps/>
                <w:sz w:val="28"/>
                <w:szCs w:val="28"/>
              </w:rPr>
            </w:pPr>
            <w:r w:rsidRPr="00B24DF9">
              <w:rPr>
                <w:sz w:val="28"/>
                <w:szCs w:val="28"/>
              </w:rPr>
              <w:t xml:space="preserve">Условия реализации </w:t>
            </w:r>
            <w:r w:rsidR="0055203E" w:rsidRPr="00B24DF9">
              <w:rPr>
                <w:sz w:val="28"/>
                <w:szCs w:val="28"/>
              </w:rPr>
              <w:t xml:space="preserve">программы </w:t>
            </w:r>
            <w:r w:rsidRPr="00B24DF9">
              <w:rPr>
                <w:sz w:val="28"/>
                <w:szCs w:val="28"/>
              </w:rPr>
              <w:t>учебной дисциплины</w:t>
            </w:r>
          </w:p>
          <w:p w:rsidR="00FF6AC7" w:rsidRPr="00B24DF9" w:rsidRDefault="00FF6AC7" w:rsidP="00380C2C">
            <w:pPr>
              <w:pStyle w:val="1"/>
              <w:tabs>
                <w:tab w:val="num" w:pos="0"/>
              </w:tabs>
              <w:ind w:firstLine="0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:rsidR="00FF6AC7" w:rsidRPr="00B24DF9" w:rsidRDefault="0037396A" w:rsidP="002D2727">
            <w:pPr>
              <w:jc w:val="right"/>
              <w:rPr>
                <w:sz w:val="28"/>
                <w:szCs w:val="28"/>
              </w:rPr>
            </w:pPr>
            <w:r w:rsidRPr="00B24DF9">
              <w:rPr>
                <w:sz w:val="28"/>
                <w:szCs w:val="28"/>
              </w:rPr>
              <w:t>1</w:t>
            </w:r>
            <w:r w:rsidR="00B24DF9">
              <w:rPr>
                <w:sz w:val="28"/>
                <w:szCs w:val="28"/>
              </w:rPr>
              <w:t>1</w:t>
            </w:r>
          </w:p>
        </w:tc>
      </w:tr>
      <w:tr w:rsidR="00FF6AC7" w:rsidRPr="00B24DF9" w:rsidTr="00380C2C">
        <w:tc>
          <w:tcPr>
            <w:tcW w:w="8330" w:type="dxa"/>
            <w:shd w:val="clear" w:color="auto" w:fill="auto"/>
          </w:tcPr>
          <w:p w:rsidR="00FF6AC7" w:rsidRPr="00B24DF9" w:rsidRDefault="009F259C" w:rsidP="00380C2C">
            <w:pPr>
              <w:pStyle w:val="1"/>
              <w:numPr>
                <w:ilvl w:val="0"/>
                <w:numId w:val="2"/>
              </w:numPr>
              <w:ind w:left="0" w:firstLine="0"/>
              <w:jc w:val="both"/>
              <w:rPr>
                <w:caps/>
                <w:sz w:val="28"/>
                <w:szCs w:val="28"/>
              </w:rPr>
            </w:pPr>
            <w:r w:rsidRPr="00B24DF9">
              <w:rPr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FF6AC7" w:rsidRPr="00B24DF9" w:rsidRDefault="00FF6AC7" w:rsidP="00380C2C">
            <w:pPr>
              <w:pStyle w:val="1"/>
              <w:ind w:firstLine="0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:rsidR="00FF6AC7" w:rsidRPr="00B24DF9" w:rsidRDefault="001D3325" w:rsidP="00E761BC">
            <w:pPr>
              <w:jc w:val="right"/>
              <w:rPr>
                <w:sz w:val="28"/>
                <w:szCs w:val="28"/>
              </w:rPr>
            </w:pPr>
            <w:r w:rsidRPr="00B24DF9">
              <w:rPr>
                <w:sz w:val="28"/>
                <w:szCs w:val="28"/>
              </w:rPr>
              <w:t>1</w:t>
            </w:r>
            <w:r w:rsidR="00B24DF9">
              <w:rPr>
                <w:sz w:val="28"/>
                <w:szCs w:val="28"/>
              </w:rPr>
              <w:t>2</w:t>
            </w:r>
          </w:p>
        </w:tc>
      </w:tr>
    </w:tbl>
    <w:p w:rsidR="00FF6AC7" w:rsidRPr="00B24DF9" w:rsidRDefault="00FF6AC7" w:rsidP="00380C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FF6AC7" w:rsidRPr="00B24DF9" w:rsidRDefault="00FF6AC7" w:rsidP="00380C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8"/>
          <w:szCs w:val="28"/>
        </w:rPr>
      </w:pPr>
    </w:p>
    <w:p w:rsidR="00641FB2" w:rsidRPr="00B24DF9" w:rsidRDefault="00FF6AC7" w:rsidP="00875DAA">
      <w:pPr>
        <w:jc w:val="both"/>
        <w:rPr>
          <w:b/>
          <w:spacing w:val="-10"/>
        </w:rPr>
      </w:pPr>
      <w:r w:rsidRPr="00B24DF9">
        <w:rPr>
          <w:b/>
          <w:caps/>
          <w:sz w:val="28"/>
          <w:szCs w:val="28"/>
          <w:u w:val="single"/>
        </w:rPr>
        <w:br w:type="page"/>
      </w:r>
      <w:r w:rsidR="00641FB2" w:rsidRPr="00B24DF9">
        <w:rPr>
          <w:b/>
          <w:spacing w:val="-10"/>
        </w:rPr>
        <w:lastRenderedPageBreak/>
        <w:t xml:space="preserve">1. </w:t>
      </w:r>
      <w:r w:rsidR="00875DAA" w:rsidRPr="00B24DF9">
        <w:rPr>
          <w:b/>
          <w:spacing w:val="-10"/>
        </w:rPr>
        <w:t>ОБЩАЯ ХАРАКТЕРИСТИКА РАБОЧЕЙ ПРОГРАММЫ УЧЕБНОЙ ДИСЦИПЛИНЫ</w:t>
      </w:r>
    </w:p>
    <w:p w:rsidR="00EC2EA8" w:rsidRPr="00B24DF9" w:rsidRDefault="00EC2EA8" w:rsidP="00EC2EA8">
      <w:pPr>
        <w:pStyle w:val="210"/>
        <w:jc w:val="center"/>
        <w:rPr>
          <w:rFonts w:ascii="Times New Roman" w:hAnsi="Times New Roman"/>
          <w:b/>
          <w:caps/>
          <w:sz w:val="28"/>
          <w:szCs w:val="28"/>
        </w:rPr>
      </w:pPr>
      <w:r w:rsidRPr="00B24DF9">
        <w:rPr>
          <w:rFonts w:ascii="Times New Roman" w:hAnsi="Times New Roman"/>
          <w:b/>
          <w:sz w:val="28"/>
          <w:szCs w:val="28"/>
        </w:rPr>
        <w:t>ЕН.0</w:t>
      </w:r>
      <w:r w:rsidR="001E2C15">
        <w:rPr>
          <w:rFonts w:ascii="Times New Roman" w:hAnsi="Times New Roman"/>
          <w:b/>
          <w:sz w:val="28"/>
          <w:szCs w:val="28"/>
        </w:rPr>
        <w:t>4</w:t>
      </w:r>
      <w:r w:rsidRPr="00B24DF9">
        <w:rPr>
          <w:rFonts w:ascii="Times New Roman" w:hAnsi="Times New Roman"/>
          <w:b/>
          <w:sz w:val="28"/>
          <w:szCs w:val="28"/>
        </w:rPr>
        <w:t xml:space="preserve"> Численные методы</w:t>
      </w:r>
    </w:p>
    <w:p w:rsidR="00875DAA" w:rsidRPr="00B24DF9" w:rsidRDefault="00875DAA" w:rsidP="00641FB2">
      <w:pPr>
        <w:ind w:firstLine="660"/>
        <w:rPr>
          <w:b/>
        </w:rPr>
      </w:pPr>
    </w:p>
    <w:p w:rsidR="00875DAA" w:rsidRPr="00B24DF9" w:rsidRDefault="00875DAA" w:rsidP="00875DAA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/>
          <w:sz w:val="28"/>
        </w:rPr>
      </w:pPr>
      <w:r w:rsidRPr="00B24DF9">
        <w:rPr>
          <w:b/>
          <w:sz w:val="28"/>
        </w:rPr>
        <w:t>1.1. Место дисциплины в структуре образовательной программы</w:t>
      </w:r>
      <w:r w:rsidR="005D4D81" w:rsidRPr="00B24DF9">
        <w:rPr>
          <w:b/>
          <w:sz w:val="28"/>
        </w:rPr>
        <w:t>.</w:t>
      </w:r>
    </w:p>
    <w:p w:rsidR="00EC2EA8" w:rsidRPr="00B24DF9" w:rsidRDefault="00FC3411" w:rsidP="00EC2EA8">
      <w:pPr>
        <w:pStyle w:val="afa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24DF9">
        <w:rPr>
          <w:rFonts w:ascii="Times New Roman" w:hAnsi="Times New Roman"/>
          <w:sz w:val="28"/>
          <w:szCs w:val="28"/>
        </w:rPr>
        <w:t>Учебная дисциплина «</w:t>
      </w:r>
      <w:r w:rsidR="00EC2EA8" w:rsidRPr="00B24DF9">
        <w:rPr>
          <w:rFonts w:ascii="Times New Roman" w:hAnsi="Times New Roman"/>
          <w:sz w:val="28"/>
          <w:szCs w:val="28"/>
        </w:rPr>
        <w:t>Численные методы</w:t>
      </w:r>
      <w:r w:rsidRPr="00B24DF9">
        <w:rPr>
          <w:rFonts w:ascii="Times New Roman" w:hAnsi="Times New Roman"/>
          <w:sz w:val="28"/>
          <w:szCs w:val="28"/>
        </w:rPr>
        <w:t>» относится к математическому и общему ес</w:t>
      </w:r>
      <w:r w:rsidR="00CD61EA" w:rsidRPr="00B24DF9">
        <w:rPr>
          <w:rFonts w:ascii="Times New Roman" w:hAnsi="Times New Roman"/>
          <w:sz w:val="28"/>
          <w:szCs w:val="28"/>
        </w:rPr>
        <w:t>тественнонаучному циклу</w:t>
      </w:r>
      <w:r w:rsidRPr="00B24DF9">
        <w:rPr>
          <w:rFonts w:ascii="Times New Roman" w:hAnsi="Times New Roman"/>
          <w:sz w:val="28"/>
          <w:szCs w:val="28"/>
        </w:rPr>
        <w:t xml:space="preserve"> </w:t>
      </w:r>
      <w:r w:rsidR="00875DAA" w:rsidRPr="00B24DF9">
        <w:rPr>
          <w:rFonts w:ascii="Times New Roman" w:hAnsi="Times New Roman"/>
          <w:sz w:val="28"/>
          <w:szCs w:val="28"/>
        </w:rPr>
        <w:t xml:space="preserve">образовательной программы (далее – </w:t>
      </w:r>
      <w:r w:rsidR="0003303F" w:rsidRPr="00B24DF9">
        <w:rPr>
          <w:rFonts w:ascii="Times New Roman" w:hAnsi="Times New Roman"/>
          <w:sz w:val="28"/>
          <w:szCs w:val="28"/>
        </w:rPr>
        <w:t>О</w:t>
      </w:r>
      <w:r w:rsidR="00875DAA" w:rsidRPr="00B24DF9">
        <w:rPr>
          <w:rFonts w:ascii="Times New Roman" w:hAnsi="Times New Roman"/>
          <w:sz w:val="28"/>
          <w:szCs w:val="28"/>
        </w:rPr>
        <w:t xml:space="preserve">П) по специальности </w:t>
      </w:r>
      <w:r w:rsidR="00EC2EA8" w:rsidRPr="00B24DF9">
        <w:rPr>
          <w:rFonts w:ascii="Times New Roman" w:hAnsi="Times New Roman"/>
          <w:sz w:val="28"/>
          <w:szCs w:val="28"/>
        </w:rPr>
        <w:t xml:space="preserve">10.02.04 </w:t>
      </w:r>
      <w:r w:rsidR="00EC2EA8" w:rsidRPr="00B24DF9">
        <w:rPr>
          <w:rFonts w:ascii="Times New Roman" w:hAnsi="Times New Roman"/>
          <w:bCs/>
          <w:sz w:val="28"/>
          <w:szCs w:val="28"/>
        </w:rPr>
        <w:t xml:space="preserve">Обеспечение информационной безопасности </w:t>
      </w:r>
      <w:r w:rsidR="00EC2EA8" w:rsidRPr="00787566">
        <w:rPr>
          <w:rFonts w:ascii="Times New Roman" w:hAnsi="Times New Roman"/>
          <w:bCs/>
          <w:sz w:val="28"/>
          <w:szCs w:val="28"/>
        </w:rPr>
        <w:t>телекоммуникационных систем</w:t>
      </w:r>
      <w:r w:rsidR="00EC2EA8" w:rsidRPr="00787566">
        <w:rPr>
          <w:rFonts w:ascii="Times New Roman" w:hAnsi="Times New Roman"/>
          <w:sz w:val="28"/>
          <w:szCs w:val="28"/>
        </w:rPr>
        <w:t xml:space="preserve"> и обеспечивает формирование общих компетенций (далее-ОК)</w:t>
      </w:r>
      <w:r w:rsidR="00787566" w:rsidRPr="00787566">
        <w:rPr>
          <w:rFonts w:ascii="Times New Roman" w:hAnsi="Times New Roman"/>
          <w:sz w:val="28"/>
          <w:szCs w:val="28"/>
        </w:rPr>
        <w:t xml:space="preserve"> </w:t>
      </w:r>
      <w:r w:rsidR="00787566" w:rsidRPr="00787566">
        <w:rPr>
          <w:rFonts w:ascii="Times New Roman" w:eastAsia="Times New Roman" w:hAnsi="Times New Roman"/>
          <w:sz w:val="28"/>
          <w:szCs w:val="28"/>
          <w:lang w:eastAsia="ru-RU"/>
        </w:rPr>
        <w:t>согласно ОП</w:t>
      </w:r>
      <w:r w:rsidR="00EC2EA8" w:rsidRPr="00B24DF9">
        <w:rPr>
          <w:rFonts w:ascii="Times New Roman" w:hAnsi="Times New Roman"/>
          <w:sz w:val="28"/>
          <w:szCs w:val="28"/>
        </w:rPr>
        <w:t>: ОК 01. Выбирать способы решения задач профессиональной деятельности, применительно к различным контекстам, ОК 02. Осуществлять поиск, анализ и интерпретацию информации, необходимой для выполнения задач профессиональной деятельности, ОК 03. Планировать и реализовывать собственное профессиональное и личностное развитие, ОК 09. Использовать информационные технологии в профессиональной деятельности, ПК 2.1. Производить установку, настройку, испытания и конфигурирование программных и программно-аппаратных, в том числе криптографических средств защиты информации от несанкционированного доступа и специальных воздействий в оборудование информационно – телекоммуникационных систем и сетей, ПК 2.2. Поддерживать бесперебойную работу программных и программно-аппаратных, в том числе и криптографических средств защиты информации в информационно – телекоммуникационных системах и сетях, ПК 2.3. Осуществлять защиту информации от несанкционированных действий и специальных воздействий в информационно – телекоммуникационных системах и сетях с использованием программных и программно-аппаратных, в том числе криптографических средств в соответствии с предъявленными требованиями, ПК 3.1. Производить установку, монтаж, настройку и испытания технических средств защиты информации от утечки по  техническим каналам в информационно – телекоммуникационных системах и сетях, ПК 3.2. Проводить техническое обслуживание, диагностику, устранение неисправностей и ремонт технических средств защиты информации, используемых в информационно – телекоммуникационных системах и сетях, ПК 3.3. Осуществлять защиту информации от утечки по техническим каналам в информационно – телекоммуникационных системах и сетях с использованием технических средств защиты в соответствии с предъявляемыми требованиями, ПК 3.4.  Проводить отдельные работы по физической защите линий связи  информационно – телекоммуникационных систем и сетей.</w:t>
      </w:r>
    </w:p>
    <w:p w:rsidR="00787566" w:rsidRDefault="00787566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875DAA" w:rsidRPr="00B24DF9" w:rsidRDefault="00875DAA" w:rsidP="00875DAA">
      <w:pPr>
        <w:ind w:firstLine="660"/>
        <w:rPr>
          <w:b/>
          <w:sz w:val="28"/>
          <w:szCs w:val="28"/>
        </w:rPr>
      </w:pPr>
      <w:r w:rsidRPr="00B24DF9">
        <w:rPr>
          <w:b/>
          <w:sz w:val="28"/>
          <w:szCs w:val="28"/>
        </w:rPr>
        <w:lastRenderedPageBreak/>
        <w:t>1.2. Цель и планируемые</w:t>
      </w:r>
      <w:r w:rsidR="005D4D81" w:rsidRPr="00B24DF9">
        <w:rPr>
          <w:b/>
          <w:sz w:val="28"/>
          <w:szCs w:val="28"/>
        </w:rPr>
        <w:t xml:space="preserve"> результаты освоения </w:t>
      </w:r>
      <w:r w:rsidR="00787566">
        <w:rPr>
          <w:b/>
          <w:sz w:val="28"/>
          <w:szCs w:val="28"/>
        </w:rPr>
        <w:t xml:space="preserve">учебной </w:t>
      </w:r>
      <w:r w:rsidR="005D4D81" w:rsidRPr="00B24DF9">
        <w:rPr>
          <w:b/>
          <w:sz w:val="28"/>
          <w:szCs w:val="28"/>
        </w:rPr>
        <w:t>дисциплины</w:t>
      </w:r>
    </w:p>
    <w:p w:rsidR="00875DAA" w:rsidRPr="00B24DF9" w:rsidRDefault="00FC3411" w:rsidP="00B953E0">
      <w:pPr>
        <w:pStyle w:val="afa"/>
        <w:ind w:firstLine="660"/>
        <w:rPr>
          <w:rFonts w:ascii="Times New Roman" w:hAnsi="Times New Roman"/>
          <w:sz w:val="28"/>
          <w:szCs w:val="28"/>
        </w:rPr>
      </w:pPr>
      <w:r w:rsidRPr="00B24DF9">
        <w:rPr>
          <w:rFonts w:ascii="Times New Roman" w:hAnsi="Times New Roman"/>
          <w:sz w:val="28"/>
          <w:szCs w:val="28"/>
        </w:rPr>
        <w:t xml:space="preserve">В рамках </w:t>
      </w:r>
      <w:r w:rsidR="00787566">
        <w:rPr>
          <w:rFonts w:ascii="Times New Roman" w:hAnsi="Times New Roman"/>
          <w:sz w:val="28"/>
          <w:szCs w:val="28"/>
        </w:rPr>
        <w:t xml:space="preserve">рабочей </w:t>
      </w:r>
      <w:r w:rsidRPr="00B24DF9">
        <w:rPr>
          <w:rFonts w:ascii="Times New Roman" w:hAnsi="Times New Roman"/>
          <w:sz w:val="28"/>
          <w:szCs w:val="28"/>
        </w:rPr>
        <w:t>программы учебной дисциплины обучающимися осваиваются умения и знания</w:t>
      </w:r>
    </w:p>
    <w:p w:rsidR="00B953E0" w:rsidRPr="00B24DF9" w:rsidRDefault="00B953E0" w:rsidP="00B953E0">
      <w:pPr>
        <w:pStyle w:val="afa"/>
        <w:ind w:firstLine="660"/>
        <w:rPr>
          <w:rFonts w:ascii="Times New Roman" w:hAnsi="Times New Roman"/>
          <w:sz w:val="28"/>
          <w:szCs w:val="2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29"/>
        <w:gridCol w:w="4933"/>
        <w:gridCol w:w="3289"/>
      </w:tblGrid>
      <w:tr w:rsidR="00FC3411" w:rsidRPr="00B24DF9" w:rsidTr="00E761BC">
        <w:tc>
          <w:tcPr>
            <w:tcW w:w="1129" w:type="dxa"/>
            <w:vAlign w:val="center"/>
          </w:tcPr>
          <w:p w:rsidR="00FC3411" w:rsidRPr="00B24DF9" w:rsidRDefault="00FC3411" w:rsidP="002D2727">
            <w:pPr>
              <w:jc w:val="center"/>
              <w:rPr>
                <w:b/>
                <w:i/>
              </w:rPr>
            </w:pPr>
            <w:r w:rsidRPr="00B24DF9">
              <w:rPr>
                <w:rStyle w:val="af6"/>
                <w:b/>
                <w:i w:val="0"/>
                <w:iCs w:val="0"/>
              </w:rPr>
              <w:t xml:space="preserve">Код </w:t>
            </w:r>
            <w:r w:rsidRPr="00B24DF9">
              <w:rPr>
                <w:rStyle w:val="af6"/>
                <w:b/>
                <w:i w:val="0"/>
                <w:iCs w:val="0"/>
              </w:rPr>
              <w:br/>
            </w:r>
            <w:r w:rsidRPr="00B24DF9">
              <w:rPr>
                <w:b/>
              </w:rPr>
              <w:t>ПК, ОК</w:t>
            </w:r>
          </w:p>
        </w:tc>
        <w:tc>
          <w:tcPr>
            <w:tcW w:w="4933" w:type="dxa"/>
            <w:vAlign w:val="center"/>
          </w:tcPr>
          <w:p w:rsidR="00FC3411" w:rsidRPr="00B24DF9" w:rsidRDefault="00FC3411" w:rsidP="002D2727">
            <w:pPr>
              <w:pStyle w:val="2"/>
              <w:spacing w:before="0" w:after="0"/>
              <w:jc w:val="center"/>
              <w:rPr>
                <w:rStyle w:val="af6"/>
                <w:rFonts w:ascii="Times New Roman" w:hAnsi="Times New Roman"/>
                <w:sz w:val="22"/>
                <w:szCs w:val="22"/>
              </w:rPr>
            </w:pPr>
            <w:r w:rsidRPr="00B24DF9">
              <w:rPr>
                <w:rStyle w:val="af6"/>
                <w:rFonts w:ascii="Times New Roman" w:hAnsi="Times New Roman"/>
                <w:iCs/>
                <w:sz w:val="22"/>
                <w:szCs w:val="22"/>
              </w:rPr>
              <w:t>Умения</w:t>
            </w:r>
          </w:p>
        </w:tc>
        <w:tc>
          <w:tcPr>
            <w:tcW w:w="3289" w:type="dxa"/>
            <w:vAlign w:val="center"/>
          </w:tcPr>
          <w:p w:rsidR="00FC3411" w:rsidRPr="00B24DF9" w:rsidRDefault="00FC3411" w:rsidP="002D2727">
            <w:pPr>
              <w:pStyle w:val="2"/>
              <w:spacing w:before="0" w:after="0"/>
              <w:jc w:val="center"/>
              <w:rPr>
                <w:rStyle w:val="af6"/>
                <w:rFonts w:ascii="Times New Roman" w:hAnsi="Times New Roman"/>
                <w:iCs/>
                <w:sz w:val="22"/>
                <w:szCs w:val="22"/>
              </w:rPr>
            </w:pPr>
            <w:r w:rsidRPr="00B24DF9">
              <w:rPr>
                <w:rStyle w:val="af6"/>
                <w:rFonts w:ascii="Times New Roman" w:hAnsi="Times New Roman"/>
                <w:iCs/>
                <w:sz w:val="22"/>
                <w:szCs w:val="22"/>
              </w:rPr>
              <w:t>Знания</w:t>
            </w:r>
          </w:p>
        </w:tc>
      </w:tr>
      <w:tr w:rsidR="00EC2EA8" w:rsidRPr="00B24DF9" w:rsidTr="00EC2EA8">
        <w:tc>
          <w:tcPr>
            <w:tcW w:w="1129" w:type="dxa"/>
          </w:tcPr>
          <w:p w:rsidR="00EC2EA8" w:rsidRPr="00B24DF9" w:rsidRDefault="00EC2EA8" w:rsidP="00EC2EA8">
            <w:r w:rsidRPr="00B24DF9">
              <w:t>ОК 1,2,3,9</w:t>
            </w:r>
          </w:p>
          <w:p w:rsidR="00EC2EA8" w:rsidRPr="00B24DF9" w:rsidRDefault="00EC2EA8" w:rsidP="00EC2EA8">
            <w:r w:rsidRPr="00B24DF9">
              <w:t>ПК 2.1, 2.2, 2.3, 3.1, 3.2, 3.3, 3.4</w:t>
            </w:r>
          </w:p>
          <w:p w:rsidR="00EC2EA8" w:rsidRPr="00B24DF9" w:rsidRDefault="00EC2EA8" w:rsidP="00EC2EA8">
            <w:pPr>
              <w:pStyle w:val="afa"/>
              <w:rPr>
                <w:rStyle w:val="af6"/>
                <w:rFonts w:ascii="Times New Roman" w:hAnsi="Times New Roman"/>
                <w:b/>
                <w:i w:val="0"/>
                <w:iCs w:val="0"/>
                <w:sz w:val="24"/>
                <w:szCs w:val="24"/>
              </w:rPr>
            </w:pPr>
          </w:p>
        </w:tc>
        <w:tc>
          <w:tcPr>
            <w:tcW w:w="4933" w:type="dxa"/>
          </w:tcPr>
          <w:p w:rsidR="00EC2EA8" w:rsidRPr="00B24DF9" w:rsidRDefault="00EC2EA8" w:rsidP="00EC2EA8">
            <w:pPr>
              <w:ind w:left="28"/>
              <w:jc w:val="both"/>
            </w:pPr>
            <w:r w:rsidRPr="00B24DF9">
              <w:t>использовать основные численные методы решения математических задач;</w:t>
            </w:r>
          </w:p>
          <w:p w:rsidR="00EC2EA8" w:rsidRPr="00B24DF9" w:rsidRDefault="00EC2EA8" w:rsidP="00EC2EA8">
            <w:pPr>
              <w:ind w:left="28"/>
              <w:jc w:val="both"/>
            </w:pPr>
            <w:r w:rsidRPr="00B24DF9">
              <w:t>выбирать оптимальный численный метод для решения поставленной задачи;</w:t>
            </w:r>
          </w:p>
          <w:p w:rsidR="00EC2EA8" w:rsidRPr="00B24DF9" w:rsidRDefault="00EC2EA8" w:rsidP="00EC2EA8">
            <w:pPr>
              <w:ind w:left="28"/>
              <w:jc w:val="both"/>
            </w:pPr>
            <w:r w:rsidRPr="00B24DF9">
              <w:t>давать математические характеристики точности исходной информации и оценивать точность полученного численного решения;</w:t>
            </w:r>
          </w:p>
          <w:p w:rsidR="00EC2EA8" w:rsidRPr="00B24DF9" w:rsidRDefault="00EC2EA8" w:rsidP="00EC2EA8">
            <w:pPr>
              <w:ind w:left="28"/>
              <w:rPr>
                <w:bCs/>
              </w:rPr>
            </w:pPr>
            <w:r w:rsidRPr="00B24DF9">
              <w:t>разрабатывать алгоритмы и программы для решения вычислительных задач, учитывая необходимую точность получаемого результата.</w:t>
            </w:r>
          </w:p>
        </w:tc>
        <w:tc>
          <w:tcPr>
            <w:tcW w:w="3289" w:type="dxa"/>
            <w:vAlign w:val="center"/>
          </w:tcPr>
          <w:p w:rsidR="00EC2EA8" w:rsidRPr="00B24DF9" w:rsidRDefault="00EC2EA8" w:rsidP="00EC2EA8">
            <w:pPr>
              <w:ind w:left="28"/>
            </w:pPr>
            <w:r w:rsidRPr="00B24DF9">
              <w:t>методы хранения чисел в памяти электронно-вычислительной машины (далее – ЭВМ) и действия над ними, оценку точности вычислений;</w:t>
            </w:r>
          </w:p>
          <w:p w:rsidR="00EC2EA8" w:rsidRPr="00B24DF9" w:rsidRDefault="00EC2EA8" w:rsidP="00EC2EA8">
            <w:pPr>
              <w:pStyle w:val="2"/>
              <w:spacing w:before="0" w:after="0"/>
              <w:ind w:left="28"/>
              <w:rPr>
                <w:b w:val="0"/>
                <w:bCs w:val="0"/>
                <w:sz w:val="24"/>
                <w:szCs w:val="24"/>
              </w:rPr>
            </w:pPr>
            <w:r w:rsidRPr="00B24DF9"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  <w:t>методы решения основных математических задач – интегрирования, дифференцирования, решения линейных и трансцендентных уравнений и систем уравнений с помощью ЭВМ.</w:t>
            </w:r>
          </w:p>
        </w:tc>
      </w:tr>
    </w:tbl>
    <w:p w:rsidR="00FC3411" w:rsidRPr="00B24DF9" w:rsidRDefault="00FC3411" w:rsidP="00875DAA">
      <w:pPr>
        <w:rPr>
          <w:b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338"/>
        <w:gridCol w:w="1984"/>
      </w:tblGrid>
      <w:tr w:rsidR="00FD675E" w:rsidTr="00FD675E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5E" w:rsidRDefault="00FD675E">
            <w:pPr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bookmarkStart w:id="0" w:name="_Hlk73632186"/>
            <w:r>
              <w:rPr>
                <w:b/>
                <w:bCs/>
              </w:rPr>
              <w:t xml:space="preserve">Личностные результаты </w:t>
            </w:r>
          </w:p>
          <w:p w:rsidR="00FD675E" w:rsidRDefault="00FD675E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реализации программы воспитания </w:t>
            </w:r>
          </w:p>
          <w:p w:rsidR="00FD675E" w:rsidRDefault="00FD675E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75E" w:rsidRDefault="00FD675E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Код личностных результатов реализации программы воспитания</w:t>
            </w:r>
          </w:p>
        </w:tc>
      </w:tr>
      <w:tr w:rsidR="00FD675E" w:rsidTr="00FD675E">
        <w:tc>
          <w:tcPr>
            <w:tcW w:w="9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75E" w:rsidRDefault="00FD675E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Портрет выпускника СПО</w:t>
            </w:r>
          </w:p>
        </w:tc>
      </w:tr>
      <w:tr w:rsidR="00FD675E" w:rsidTr="00FD675E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75E" w:rsidRDefault="00FD675E">
            <w:pPr>
              <w:widowControl w:val="0"/>
              <w:autoSpaceDE w:val="0"/>
              <w:autoSpaceDN w:val="0"/>
              <w:spacing w:before="120"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>Осознающий себя гражданином и защитником великой страны.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75E" w:rsidRDefault="00FD675E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</w:t>
            </w:r>
          </w:p>
        </w:tc>
      </w:tr>
      <w:tr w:rsidR="00FD675E" w:rsidTr="00FD675E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75E" w:rsidRDefault="00FD675E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75E" w:rsidRDefault="00FD675E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2</w:t>
            </w:r>
          </w:p>
        </w:tc>
      </w:tr>
      <w:tr w:rsidR="00FD675E" w:rsidTr="00FD675E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75E" w:rsidRDefault="00FD675E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r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75E" w:rsidRDefault="00FD675E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3</w:t>
            </w:r>
          </w:p>
        </w:tc>
      </w:tr>
      <w:tr w:rsidR="00FD675E" w:rsidTr="00FD675E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75E" w:rsidRDefault="00FD675E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75E" w:rsidRDefault="00FD675E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4</w:t>
            </w:r>
          </w:p>
        </w:tc>
      </w:tr>
      <w:tr w:rsidR="00FD675E" w:rsidTr="00FD675E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75E" w:rsidRDefault="00FD675E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r>
              <w:lastRenderedPageBreak/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75E" w:rsidRDefault="00FD675E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5</w:t>
            </w:r>
          </w:p>
        </w:tc>
      </w:tr>
      <w:tr w:rsidR="00FD675E" w:rsidTr="00FD675E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75E" w:rsidRDefault="00FD675E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r>
              <w:t xml:space="preserve">Проявляющий уважение к людям старшего поколения и готовность к участию в социальной поддержке и волонтерских движениях.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75E" w:rsidRDefault="00FD675E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6</w:t>
            </w:r>
          </w:p>
        </w:tc>
      </w:tr>
      <w:tr w:rsidR="00FD675E" w:rsidTr="00FD675E">
        <w:trPr>
          <w:trHeight w:val="268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75E" w:rsidRDefault="00FD675E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r>
              <w:t xml:space="preserve"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75E" w:rsidRDefault="00FD675E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7</w:t>
            </w:r>
          </w:p>
        </w:tc>
      </w:tr>
      <w:tr w:rsidR="00FD675E" w:rsidTr="00FD675E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75E" w:rsidRDefault="00FD675E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75E" w:rsidRDefault="00FD675E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8</w:t>
            </w:r>
          </w:p>
        </w:tc>
      </w:tr>
      <w:tr w:rsidR="00FD675E" w:rsidTr="00FD675E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75E" w:rsidRDefault="00FD675E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75E" w:rsidRDefault="00FD675E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9</w:t>
            </w:r>
          </w:p>
        </w:tc>
      </w:tr>
      <w:tr w:rsidR="00FD675E" w:rsidTr="00FD675E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75E" w:rsidRDefault="00FD675E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75E" w:rsidRDefault="00FD675E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10</w:t>
            </w:r>
          </w:p>
        </w:tc>
      </w:tr>
      <w:tr w:rsidR="00FD675E" w:rsidTr="00FD675E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75E" w:rsidRDefault="00FD675E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t xml:space="preserve">Проявляющий уважение к эстетическим ценностям, обладающий основами эстетической культуры.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75E" w:rsidRDefault="00FD675E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11</w:t>
            </w:r>
          </w:p>
        </w:tc>
      </w:tr>
      <w:tr w:rsidR="00FD675E" w:rsidTr="00FD675E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75E" w:rsidRDefault="00FD675E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75E" w:rsidRDefault="00FD675E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12</w:t>
            </w:r>
          </w:p>
        </w:tc>
      </w:tr>
      <w:tr w:rsidR="00FD675E" w:rsidTr="00FD675E">
        <w:tc>
          <w:tcPr>
            <w:tcW w:w="9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75E" w:rsidRDefault="00FD675E">
            <w:pPr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Личностные результаты</w:t>
            </w:r>
          </w:p>
          <w:p w:rsidR="00FD675E" w:rsidRDefault="00FD675E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реализации программы воспитания, определенные отраслевыми требованиями к деловым качествам личности</w:t>
            </w:r>
          </w:p>
        </w:tc>
      </w:tr>
      <w:tr w:rsidR="00FD675E" w:rsidTr="00FD675E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75E" w:rsidRDefault="00FD675E">
            <w:pPr>
              <w:widowControl w:val="0"/>
              <w:autoSpaceDE w:val="0"/>
              <w:autoSpaceDN w:val="0"/>
              <w:spacing w:line="276" w:lineRule="auto"/>
              <w:rPr>
                <w:bCs/>
                <w:lang w:eastAsia="en-US"/>
              </w:rPr>
            </w:pPr>
            <w:r>
              <w:rPr>
                <w:bCs/>
              </w:rPr>
              <w:t>Готовность обучающегося соответствовать ожиданиям работодателей: ответственный сотрудник, дисциплинированный, трудолюбивый, нацеленный на достижение поставленных задач, эффективно взаимодействующий с членами команды, сотрудничающий с другими людьми, проектно мыслящий.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75E" w:rsidRDefault="00FD675E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13</w:t>
            </w:r>
          </w:p>
        </w:tc>
      </w:tr>
      <w:tr w:rsidR="00FD675E" w:rsidTr="00FD675E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75E" w:rsidRDefault="00FD675E">
            <w:pPr>
              <w:widowControl w:val="0"/>
              <w:autoSpaceDE w:val="0"/>
              <w:autoSpaceDN w:val="0"/>
              <w:spacing w:line="276" w:lineRule="auto"/>
              <w:rPr>
                <w:bCs/>
                <w:lang w:eastAsia="en-US"/>
              </w:rPr>
            </w:pPr>
            <w:r>
              <w:rPr>
                <w:bCs/>
              </w:rPr>
              <w:t>Приобретение обучающимся навыка оценки информации в цифровой среде, ее достоверность, способности строить логические умозаключения на основании поступающей информации и данных.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75E" w:rsidRDefault="00FD675E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14</w:t>
            </w:r>
          </w:p>
        </w:tc>
      </w:tr>
      <w:tr w:rsidR="00FD675E" w:rsidTr="00FD675E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75E" w:rsidRDefault="00FD675E">
            <w:pPr>
              <w:widowControl w:val="0"/>
              <w:autoSpaceDE w:val="0"/>
              <w:autoSpaceDN w:val="0"/>
              <w:spacing w:line="276" w:lineRule="auto"/>
              <w:rPr>
                <w:bCs/>
                <w:lang w:eastAsia="en-US"/>
              </w:rPr>
            </w:pPr>
            <w:r>
              <w:t>Приобретение обучающимися социально значимых знаний о нормах и традициях поведения человека как гражданина и патриота своего Отечества.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75E" w:rsidRDefault="00FD675E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15</w:t>
            </w:r>
          </w:p>
        </w:tc>
      </w:tr>
      <w:tr w:rsidR="00FD675E" w:rsidTr="00FD675E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75E" w:rsidRDefault="00FD675E">
            <w:pPr>
              <w:widowControl w:val="0"/>
              <w:autoSpaceDE w:val="0"/>
              <w:autoSpaceDN w:val="0"/>
              <w:spacing w:line="276" w:lineRule="auto"/>
              <w:rPr>
                <w:bCs/>
                <w:lang w:eastAsia="en-US"/>
              </w:rPr>
            </w:pPr>
            <w:r>
              <w:t xml:space="preserve">Приобретение обучающимися социально значимых знаний о правилах ведения экологического образа жизни о нормах и традициях трудовой деятельности человека о нормах и традициях </w:t>
            </w:r>
            <w:r>
              <w:lastRenderedPageBreak/>
              <w:t xml:space="preserve">поведения человека в многонациональном, многокультурном обществе.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75E" w:rsidRDefault="00FD675E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lastRenderedPageBreak/>
              <w:t>ЛР 16</w:t>
            </w:r>
          </w:p>
        </w:tc>
      </w:tr>
      <w:tr w:rsidR="00FD675E" w:rsidTr="00FD675E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75E" w:rsidRDefault="00FD675E">
            <w:pPr>
              <w:widowControl w:val="0"/>
              <w:autoSpaceDE w:val="0"/>
              <w:autoSpaceDN w:val="0"/>
              <w:spacing w:line="276" w:lineRule="auto"/>
              <w:rPr>
                <w:bCs/>
                <w:lang w:eastAsia="en-US"/>
              </w:rPr>
            </w:pPr>
            <w:r>
              <w:lastRenderedPageBreak/>
              <w:t>Ценностное отношение обучающихся к своему Отечеству, к своей малой и большой Родине, уважительного отношения к ее истории и ответственного отношения к ее современности.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75E" w:rsidRDefault="00FD675E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17</w:t>
            </w:r>
          </w:p>
        </w:tc>
      </w:tr>
      <w:tr w:rsidR="00FD675E" w:rsidTr="00FD675E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75E" w:rsidRDefault="00FD675E">
            <w:pPr>
              <w:widowControl w:val="0"/>
              <w:autoSpaceDE w:val="0"/>
              <w:autoSpaceDN w:val="0"/>
              <w:spacing w:line="276" w:lineRule="auto"/>
              <w:rPr>
                <w:bCs/>
                <w:lang w:eastAsia="en-US"/>
              </w:rPr>
            </w:pPr>
            <w:r>
              <w:t>Ценностное отношение обучающихся к людям иной национальности, веры, культуры; уважительного отношения к их взглядам.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75E" w:rsidRDefault="00FD675E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18</w:t>
            </w:r>
          </w:p>
        </w:tc>
      </w:tr>
      <w:tr w:rsidR="00FD675E" w:rsidTr="00FD675E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75E" w:rsidRDefault="00FD675E">
            <w:pPr>
              <w:widowControl w:val="0"/>
              <w:autoSpaceDE w:val="0"/>
              <w:autoSpaceDN w:val="0"/>
              <w:spacing w:line="276" w:lineRule="auto"/>
              <w:rPr>
                <w:bCs/>
                <w:lang w:eastAsia="en-US"/>
              </w:rPr>
            </w:pPr>
            <w:r>
              <w:t>Уважительное отношения обучающихся к результатам собственного и чужого труда.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75E" w:rsidRDefault="00FD675E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19</w:t>
            </w:r>
          </w:p>
        </w:tc>
      </w:tr>
      <w:tr w:rsidR="00FD675E" w:rsidTr="00FD675E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75E" w:rsidRDefault="00FD675E">
            <w:pPr>
              <w:widowControl w:val="0"/>
              <w:autoSpaceDE w:val="0"/>
              <w:autoSpaceDN w:val="0"/>
              <w:spacing w:line="276" w:lineRule="auto"/>
              <w:rPr>
                <w:lang w:eastAsia="en-US"/>
              </w:rPr>
            </w:pPr>
            <w:r>
              <w:t>Ценностное отношение обучающихся к своему здоровью и здоровью окружающих, ЗОЖ и здоровой окружающей среде и т.д.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75E" w:rsidRDefault="00FD675E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20</w:t>
            </w:r>
          </w:p>
        </w:tc>
      </w:tr>
      <w:tr w:rsidR="00FD675E" w:rsidTr="00FD675E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75E" w:rsidRDefault="00FD675E">
            <w:pPr>
              <w:widowControl w:val="0"/>
              <w:autoSpaceDE w:val="0"/>
              <w:autoSpaceDN w:val="0"/>
              <w:spacing w:line="276" w:lineRule="auto"/>
              <w:rPr>
                <w:lang w:eastAsia="en-US"/>
              </w:rPr>
            </w:pPr>
            <w:r>
              <w:t>Приобретение обучающимися опыта личной ответственности за развитие группы обучающихся.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75E" w:rsidRDefault="00FD675E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</w:rPr>
              <w:t>ЛР 21</w:t>
            </w:r>
          </w:p>
        </w:tc>
      </w:tr>
      <w:tr w:rsidR="00FD675E" w:rsidTr="00FD675E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75E" w:rsidRDefault="00FD675E">
            <w:pPr>
              <w:widowControl w:val="0"/>
              <w:autoSpaceDE w:val="0"/>
              <w:autoSpaceDN w:val="0"/>
              <w:spacing w:line="276" w:lineRule="auto"/>
              <w:rPr>
                <w:lang w:eastAsia="en-US"/>
              </w:rPr>
            </w:pPr>
            <w:r>
              <w:t xml:space="preserve">Приобретение навыков общения и самоуправления.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75E" w:rsidRDefault="00FD675E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</w:rPr>
              <w:t>ЛР 22</w:t>
            </w:r>
          </w:p>
        </w:tc>
      </w:tr>
      <w:tr w:rsidR="00FD675E" w:rsidTr="00FD675E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75E" w:rsidRDefault="00FD675E">
            <w:pPr>
              <w:widowControl w:val="0"/>
              <w:autoSpaceDE w:val="0"/>
              <w:autoSpaceDN w:val="0"/>
              <w:spacing w:line="276" w:lineRule="auto"/>
              <w:rPr>
                <w:lang w:eastAsia="en-US"/>
              </w:rPr>
            </w:pPr>
            <w:r>
              <w:t>Получение обучающимися возможности самораскрытия и самореализация личности.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75E" w:rsidRDefault="00FD675E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</w:rPr>
              <w:t>ЛР 23</w:t>
            </w:r>
          </w:p>
        </w:tc>
      </w:tr>
      <w:tr w:rsidR="00FD675E" w:rsidTr="00FD675E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75E" w:rsidRDefault="00FD675E">
            <w:pPr>
              <w:widowControl w:val="0"/>
              <w:autoSpaceDE w:val="0"/>
              <w:autoSpaceDN w:val="0"/>
              <w:spacing w:line="276" w:lineRule="auto"/>
              <w:rPr>
                <w:lang w:eastAsia="en-US"/>
              </w:rPr>
            </w:pPr>
            <w:r>
              <w:t>Ценностное отношение обучающихся к культуре, и искусству, к культуре речи и культуре поведения, к красоте и гармонии.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75E" w:rsidRDefault="00FD675E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</w:rPr>
              <w:t>ЛР 24</w:t>
            </w:r>
          </w:p>
        </w:tc>
      </w:tr>
      <w:bookmarkEnd w:id="0"/>
    </w:tbl>
    <w:p w:rsidR="00B06A4C" w:rsidRPr="00B24DF9" w:rsidRDefault="00AD4575" w:rsidP="00380C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B24DF9">
        <w:rPr>
          <w:b/>
          <w:sz w:val="28"/>
          <w:szCs w:val="28"/>
        </w:rPr>
        <w:br w:type="page"/>
      </w:r>
      <w:r w:rsidR="00413F18" w:rsidRPr="00B24DF9">
        <w:rPr>
          <w:b/>
          <w:sz w:val="28"/>
          <w:szCs w:val="28"/>
        </w:rPr>
        <w:lastRenderedPageBreak/>
        <w:t>2</w:t>
      </w:r>
      <w:r w:rsidR="005040D8" w:rsidRPr="00B24DF9">
        <w:rPr>
          <w:b/>
          <w:sz w:val="28"/>
          <w:szCs w:val="28"/>
        </w:rPr>
        <w:t>. СТРУКТУРА И СОДЕРЖАНИЕ УЧЕБНОЙ ДИСЦИПЛИНЫ</w:t>
      </w:r>
    </w:p>
    <w:p w:rsidR="00380C2C" w:rsidRPr="00B24DF9" w:rsidRDefault="00380C2C" w:rsidP="00380C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F6AC7" w:rsidRPr="00B24DF9" w:rsidRDefault="008A6D9E" w:rsidP="00380C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B24DF9">
        <w:rPr>
          <w:b/>
          <w:sz w:val="28"/>
          <w:szCs w:val="28"/>
        </w:rPr>
        <w:t>2.</w:t>
      </w:r>
      <w:r w:rsidR="002F118B" w:rsidRPr="00B24DF9">
        <w:rPr>
          <w:b/>
          <w:sz w:val="28"/>
          <w:szCs w:val="28"/>
        </w:rPr>
        <w:t xml:space="preserve">1. </w:t>
      </w:r>
      <w:r w:rsidR="00FF6AC7" w:rsidRPr="00B24DF9">
        <w:rPr>
          <w:b/>
          <w:sz w:val="28"/>
          <w:szCs w:val="28"/>
        </w:rPr>
        <w:t>Объем учебной дисциплины и виды учебной работы</w:t>
      </w:r>
    </w:p>
    <w:p w:rsidR="00B953E0" w:rsidRPr="00B24DF9" w:rsidRDefault="00B953E0" w:rsidP="00380C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8523"/>
        <w:gridCol w:w="1047"/>
      </w:tblGrid>
      <w:tr w:rsidR="00B953E0" w:rsidRPr="00B24DF9" w:rsidTr="0003303F">
        <w:trPr>
          <w:trHeight w:val="490"/>
        </w:trPr>
        <w:tc>
          <w:tcPr>
            <w:tcW w:w="4453" w:type="pct"/>
            <w:vAlign w:val="center"/>
          </w:tcPr>
          <w:p w:rsidR="00B953E0" w:rsidRPr="00B24DF9" w:rsidRDefault="00B953E0" w:rsidP="0003303F">
            <w:pPr>
              <w:rPr>
                <w:b/>
              </w:rPr>
            </w:pPr>
            <w:r w:rsidRPr="00B24DF9">
              <w:rPr>
                <w:b/>
              </w:rPr>
              <w:t>Вид учебной работы</w:t>
            </w:r>
          </w:p>
        </w:tc>
        <w:tc>
          <w:tcPr>
            <w:tcW w:w="547" w:type="pct"/>
            <w:vAlign w:val="center"/>
          </w:tcPr>
          <w:p w:rsidR="00B953E0" w:rsidRPr="00B24DF9" w:rsidRDefault="00B953E0" w:rsidP="0003303F">
            <w:pPr>
              <w:jc w:val="center"/>
              <w:rPr>
                <w:b/>
                <w:iCs/>
              </w:rPr>
            </w:pPr>
            <w:r w:rsidRPr="00B24DF9">
              <w:rPr>
                <w:b/>
                <w:iCs/>
              </w:rPr>
              <w:t>Объем часов</w:t>
            </w:r>
          </w:p>
        </w:tc>
      </w:tr>
      <w:tr w:rsidR="00B953E0" w:rsidRPr="00B24DF9" w:rsidTr="0003303F">
        <w:trPr>
          <w:trHeight w:val="490"/>
        </w:trPr>
        <w:tc>
          <w:tcPr>
            <w:tcW w:w="4453" w:type="pct"/>
            <w:vAlign w:val="center"/>
          </w:tcPr>
          <w:p w:rsidR="00B953E0" w:rsidRPr="00B24DF9" w:rsidRDefault="00B953E0" w:rsidP="0003303F">
            <w:pPr>
              <w:suppressAutoHyphens/>
              <w:rPr>
                <w:b/>
              </w:rPr>
            </w:pPr>
            <w:r w:rsidRPr="00B24DF9">
              <w:rPr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547" w:type="pct"/>
            <w:vAlign w:val="center"/>
          </w:tcPr>
          <w:p w:rsidR="00B953E0" w:rsidRPr="00B24DF9" w:rsidRDefault="00EC2EA8" w:rsidP="0003303F">
            <w:pPr>
              <w:jc w:val="center"/>
              <w:rPr>
                <w:b/>
                <w:iCs/>
              </w:rPr>
            </w:pPr>
            <w:r w:rsidRPr="00B24DF9">
              <w:rPr>
                <w:b/>
                <w:iCs/>
              </w:rPr>
              <w:t>92</w:t>
            </w:r>
          </w:p>
        </w:tc>
      </w:tr>
      <w:tr w:rsidR="00B953E0" w:rsidRPr="00B24DF9" w:rsidTr="0003303F">
        <w:trPr>
          <w:trHeight w:val="490"/>
        </w:trPr>
        <w:tc>
          <w:tcPr>
            <w:tcW w:w="4453" w:type="pct"/>
            <w:vAlign w:val="center"/>
          </w:tcPr>
          <w:p w:rsidR="00B953E0" w:rsidRPr="00B24DF9" w:rsidRDefault="00B953E0" w:rsidP="0003303F">
            <w:pPr>
              <w:suppressAutoHyphens/>
              <w:rPr>
                <w:b/>
              </w:rPr>
            </w:pPr>
            <w:r w:rsidRPr="00B24DF9">
              <w:rPr>
                <w:b/>
              </w:rPr>
              <w:t>Объем работы обучающихся во взаимодействии с преподавателем</w:t>
            </w:r>
          </w:p>
        </w:tc>
        <w:tc>
          <w:tcPr>
            <w:tcW w:w="547" w:type="pct"/>
            <w:vAlign w:val="center"/>
          </w:tcPr>
          <w:p w:rsidR="00B953E0" w:rsidRPr="00B24DF9" w:rsidRDefault="003C4CED" w:rsidP="0003303F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80</w:t>
            </w:r>
          </w:p>
        </w:tc>
      </w:tr>
      <w:tr w:rsidR="00B953E0" w:rsidRPr="00B24DF9" w:rsidTr="0003303F">
        <w:trPr>
          <w:trHeight w:val="490"/>
        </w:trPr>
        <w:tc>
          <w:tcPr>
            <w:tcW w:w="5000" w:type="pct"/>
            <w:gridSpan w:val="2"/>
            <w:vAlign w:val="center"/>
          </w:tcPr>
          <w:p w:rsidR="00B953E0" w:rsidRPr="00B24DF9" w:rsidRDefault="00B953E0" w:rsidP="0003303F">
            <w:pPr>
              <w:jc w:val="both"/>
              <w:rPr>
                <w:iCs/>
              </w:rPr>
            </w:pPr>
            <w:r w:rsidRPr="00B24DF9">
              <w:t>в том числе:</w:t>
            </w:r>
          </w:p>
        </w:tc>
      </w:tr>
      <w:tr w:rsidR="00B953E0" w:rsidRPr="00B24DF9" w:rsidTr="0003303F">
        <w:trPr>
          <w:trHeight w:val="490"/>
        </w:trPr>
        <w:tc>
          <w:tcPr>
            <w:tcW w:w="4453" w:type="pct"/>
            <w:vAlign w:val="center"/>
          </w:tcPr>
          <w:p w:rsidR="00B953E0" w:rsidRPr="00B24DF9" w:rsidRDefault="00B953E0" w:rsidP="00723D67">
            <w:pPr>
              <w:suppressAutoHyphens/>
            </w:pPr>
            <w:r w:rsidRPr="00B24DF9">
              <w:t>урок</w:t>
            </w:r>
            <w:bookmarkStart w:id="1" w:name="_GoBack"/>
            <w:bookmarkEnd w:id="1"/>
            <w:r w:rsidR="00723D67" w:rsidRPr="00B24DF9">
              <w:t xml:space="preserve"> </w:t>
            </w:r>
          </w:p>
        </w:tc>
        <w:tc>
          <w:tcPr>
            <w:tcW w:w="547" w:type="pct"/>
            <w:vAlign w:val="center"/>
          </w:tcPr>
          <w:p w:rsidR="00B953E0" w:rsidRPr="00B24DF9" w:rsidRDefault="00EC2EA8" w:rsidP="0003303F">
            <w:pPr>
              <w:jc w:val="center"/>
              <w:rPr>
                <w:iCs/>
              </w:rPr>
            </w:pPr>
            <w:r w:rsidRPr="00B24DF9">
              <w:rPr>
                <w:iCs/>
              </w:rPr>
              <w:t>6</w:t>
            </w:r>
            <w:r w:rsidR="003C4CED">
              <w:rPr>
                <w:iCs/>
              </w:rPr>
              <w:t>2</w:t>
            </w:r>
          </w:p>
        </w:tc>
      </w:tr>
      <w:tr w:rsidR="00B953E0" w:rsidRPr="00B24DF9" w:rsidTr="0003303F">
        <w:trPr>
          <w:trHeight w:val="490"/>
        </w:trPr>
        <w:tc>
          <w:tcPr>
            <w:tcW w:w="4453" w:type="pct"/>
            <w:vAlign w:val="center"/>
          </w:tcPr>
          <w:p w:rsidR="00B953E0" w:rsidRPr="00B24DF9" w:rsidRDefault="00B953E0" w:rsidP="00723D67">
            <w:pPr>
              <w:suppressAutoHyphens/>
            </w:pPr>
            <w:r w:rsidRPr="00B24DF9">
              <w:t>практические занятия</w:t>
            </w:r>
          </w:p>
        </w:tc>
        <w:tc>
          <w:tcPr>
            <w:tcW w:w="547" w:type="pct"/>
            <w:vAlign w:val="center"/>
          </w:tcPr>
          <w:p w:rsidR="00B953E0" w:rsidRPr="00B24DF9" w:rsidRDefault="00EC2EA8" w:rsidP="0003303F">
            <w:pPr>
              <w:jc w:val="center"/>
              <w:rPr>
                <w:iCs/>
              </w:rPr>
            </w:pPr>
            <w:r w:rsidRPr="00B24DF9">
              <w:rPr>
                <w:iCs/>
              </w:rPr>
              <w:t>16</w:t>
            </w:r>
          </w:p>
        </w:tc>
      </w:tr>
      <w:tr w:rsidR="00B953E0" w:rsidRPr="00B24DF9" w:rsidTr="0003303F">
        <w:trPr>
          <w:trHeight w:val="490"/>
        </w:trPr>
        <w:tc>
          <w:tcPr>
            <w:tcW w:w="4453" w:type="pct"/>
            <w:vAlign w:val="center"/>
          </w:tcPr>
          <w:p w:rsidR="00B953E0" w:rsidRPr="00B24DF9" w:rsidRDefault="00B953E0" w:rsidP="0003303F">
            <w:pPr>
              <w:suppressAutoHyphens/>
              <w:rPr>
                <w:b/>
              </w:rPr>
            </w:pPr>
            <w:r w:rsidRPr="00B24DF9">
              <w:rPr>
                <w:b/>
              </w:rPr>
              <w:t xml:space="preserve">Самостоятельная работа </w:t>
            </w:r>
          </w:p>
        </w:tc>
        <w:tc>
          <w:tcPr>
            <w:tcW w:w="547" w:type="pct"/>
            <w:vAlign w:val="center"/>
          </w:tcPr>
          <w:p w:rsidR="00B953E0" w:rsidRPr="00B24DF9" w:rsidRDefault="00EC2EA8" w:rsidP="00EC2EA8">
            <w:pPr>
              <w:jc w:val="center"/>
              <w:rPr>
                <w:iCs/>
              </w:rPr>
            </w:pPr>
            <w:r w:rsidRPr="00B24DF9">
              <w:rPr>
                <w:iCs/>
              </w:rPr>
              <w:t>12</w:t>
            </w:r>
          </w:p>
        </w:tc>
      </w:tr>
      <w:tr w:rsidR="00B953E0" w:rsidRPr="00B24DF9" w:rsidTr="0003303F">
        <w:trPr>
          <w:trHeight w:val="490"/>
        </w:trPr>
        <w:tc>
          <w:tcPr>
            <w:tcW w:w="4453" w:type="pct"/>
            <w:vAlign w:val="center"/>
          </w:tcPr>
          <w:p w:rsidR="00B953E0" w:rsidRPr="00B24DF9" w:rsidRDefault="00B953E0" w:rsidP="00EC2EA8">
            <w:pPr>
              <w:suppressAutoHyphens/>
              <w:rPr>
                <w:i/>
              </w:rPr>
            </w:pPr>
            <w:r w:rsidRPr="00B24DF9">
              <w:rPr>
                <w:b/>
                <w:iCs/>
              </w:rPr>
              <w:t xml:space="preserve">Промежуточная аттестация проводится в форме </w:t>
            </w:r>
            <w:r w:rsidR="00EC2EA8" w:rsidRPr="00B24DF9">
              <w:rPr>
                <w:b/>
                <w:iCs/>
              </w:rPr>
              <w:t>дифференцированного зачёта</w:t>
            </w:r>
            <w:r w:rsidR="00723D67" w:rsidRPr="00B24DF9">
              <w:rPr>
                <w:b/>
                <w:iCs/>
              </w:rPr>
              <w:t xml:space="preserve"> (</w:t>
            </w:r>
            <w:r w:rsidR="00EC2EA8" w:rsidRPr="00B24DF9">
              <w:rPr>
                <w:b/>
                <w:iCs/>
              </w:rPr>
              <w:t>4</w:t>
            </w:r>
            <w:r w:rsidR="00723D67" w:rsidRPr="00B24DF9">
              <w:rPr>
                <w:b/>
                <w:iCs/>
              </w:rPr>
              <w:t xml:space="preserve"> семестр)</w:t>
            </w:r>
          </w:p>
        </w:tc>
        <w:tc>
          <w:tcPr>
            <w:tcW w:w="547" w:type="pct"/>
            <w:vAlign w:val="center"/>
          </w:tcPr>
          <w:p w:rsidR="00B953E0" w:rsidRPr="00B24DF9" w:rsidRDefault="00EC2EA8" w:rsidP="0003303F">
            <w:pPr>
              <w:jc w:val="center"/>
              <w:rPr>
                <w:iCs/>
              </w:rPr>
            </w:pPr>
            <w:r w:rsidRPr="00B24DF9">
              <w:rPr>
                <w:iCs/>
              </w:rPr>
              <w:t>2</w:t>
            </w:r>
          </w:p>
        </w:tc>
      </w:tr>
    </w:tbl>
    <w:p w:rsidR="00B953E0" w:rsidRPr="00B24DF9" w:rsidRDefault="00B953E0" w:rsidP="00380C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u w:val="single"/>
        </w:rPr>
      </w:pPr>
    </w:p>
    <w:p w:rsidR="003C0006" w:rsidRPr="00B24DF9" w:rsidRDefault="003C0006" w:rsidP="00380C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3C0006" w:rsidRPr="00B24DF9" w:rsidRDefault="003C0006" w:rsidP="00380C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D0793" w:rsidRPr="00B24DF9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2D0793" w:rsidRPr="00B24DF9" w:rsidSect="00380C2C">
          <w:footerReference w:type="default" r:id="rId8"/>
          <w:pgSz w:w="11906" w:h="16838"/>
          <w:pgMar w:top="1134" w:right="851" w:bottom="1134" w:left="1701" w:header="709" w:footer="709" w:gutter="0"/>
          <w:cols w:space="720"/>
          <w:docGrid w:linePitch="326"/>
        </w:sectPr>
      </w:pPr>
    </w:p>
    <w:p w:rsidR="00000C9B" w:rsidRPr="00B24DF9" w:rsidRDefault="00000C9B" w:rsidP="00A52EB3">
      <w:pPr>
        <w:keepNext/>
        <w:keepLines/>
        <w:widowControl w:val="0"/>
        <w:tabs>
          <w:tab w:val="left" w:pos="778"/>
        </w:tabs>
        <w:spacing w:line="280" w:lineRule="exact"/>
        <w:ind w:left="709"/>
        <w:jc w:val="both"/>
        <w:outlineLvl w:val="0"/>
        <w:rPr>
          <w:b/>
          <w:bCs/>
          <w:color w:val="000000"/>
          <w:sz w:val="28"/>
          <w:szCs w:val="28"/>
          <w:lang w:bidi="ru-RU"/>
        </w:rPr>
      </w:pPr>
      <w:bookmarkStart w:id="2" w:name="bookmark4"/>
      <w:r w:rsidRPr="00B24DF9">
        <w:rPr>
          <w:b/>
          <w:bCs/>
          <w:color w:val="000000"/>
          <w:sz w:val="28"/>
          <w:szCs w:val="28"/>
          <w:lang w:bidi="ru-RU"/>
        </w:rPr>
        <w:lastRenderedPageBreak/>
        <w:t>2.2 Тематический план и содержание учебной дисциплины «</w:t>
      </w:r>
      <w:r w:rsidR="00EC2EA8" w:rsidRPr="00B24DF9">
        <w:rPr>
          <w:b/>
          <w:bCs/>
          <w:color w:val="000000"/>
          <w:sz w:val="28"/>
          <w:szCs w:val="28"/>
          <w:lang w:bidi="ru-RU"/>
        </w:rPr>
        <w:t>Численные методы</w:t>
      </w:r>
      <w:r w:rsidRPr="00B24DF9">
        <w:rPr>
          <w:b/>
          <w:bCs/>
          <w:color w:val="000000"/>
          <w:sz w:val="28"/>
          <w:szCs w:val="28"/>
          <w:lang w:bidi="ru-RU"/>
        </w:rPr>
        <w:t>»</w:t>
      </w:r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60"/>
        <w:gridCol w:w="9225"/>
        <w:gridCol w:w="1420"/>
        <w:gridCol w:w="1783"/>
      </w:tblGrid>
      <w:tr w:rsidR="00EC2EA8" w:rsidRPr="00B24DF9" w:rsidTr="00EC2EA8">
        <w:trPr>
          <w:trHeight w:val="20"/>
        </w:trPr>
        <w:tc>
          <w:tcPr>
            <w:tcW w:w="798" w:type="pct"/>
            <w:vAlign w:val="center"/>
          </w:tcPr>
          <w:p w:rsidR="00EC2EA8" w:rsidRPr="00B24DF9" w:rsidRDefault="00EC2EA8" w:rsidP="00EC2EA8">
            <w:pPr>
              <w:jc w:val="center"/>
              <w:rPr>
                <w:b/>
                <w:bCs/>
              </w:rPr>
            </w:pPr>
            <w:r w:rsidRPr="00B24DF9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3119" w:type="pct"/>
            <w:vAlign w:val="center"/>
          </w:tcPr>
          <w:p w:rsidR="00EC2EA8" w:rsidRPr="00B24DF9" w:rsidRDefault="00EC2EA8" w:rsidP="00EC2EA8">
            <w:pPr>
              <w:jc w:val="center"/>
              <w:rPr>
                <w:b/>
                <w:bCs/>
              </w:rPr>
            </w:pPr>
            <w:r w:rsidRPr="00B24DF9">
              <w:rPr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80" w:type="pct"/>
            <w:vAlign w:val="center"/>
          </w:tcPr>
          <w:p w:rsidR="00EC2EA8" w:rsidRPr="00B24DF9" w:rsidRDefault="00EC2EA8" w:rsidP="00EC2EA8">
            <w:pPr>
              <w:jc w:val="center"/>
              <w:rPr>
                <w:b/>
                <w:bCs/>
              </w:rPr>
            </w:pPr>
            <w:r w:rsidRPr="00B24DF9">
              <w:rPr>
                <w:b/>
                <w:bCs/>
              </w:rPr>
              <w:t>Объем часов</w:t>
            </w:r>
          </w:p>
        </w:tc>
        <w:tc>
          <w:tcPr>
            <w:tcW w:w="603" w:type="pct"/>
            <w:vAlign w:val="center"/>
          </w:tcPr>
          <w:p w:rsidR="00EC2EA8" w:rsidRPr="00B24DF9" w:rsidRDefault="00CB24DD" w:rsidP="00EC2EA8">
            <w:pPr>
              <w:jc w:val="center"/>
              <w:rPr>
                <w:b/>
                <w:bCs/>
              </w:rPr>
            </w:pPr>
            <w:r w:rsidRPr="005B07B7"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EC2EA8" w:rsidRPr="00B24DF9" w:rsidTr="00EC2EA8">
        <w:trPr>
          <w:trHeight w:val="20"/>
        </w:trPr>
        <w:tc>
          <w:tcPr>
            <w:tcW w:w="7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2EA8" w:rsidRPr="00B24DF9" w:rsidRDefault="00EC2EA8" w:rsidP="00EC2EA8">
            <w:pPr>
              <w:jc w:val="center"/>
              <w:rPr>
                <w:b/>
                <w:bCs/>
              </w:rPr>
            </w:pPr>
            <w:r w:rsidRPr="00B24DF9">
              <w:rPr>
                <w:b/>
                <w:bCs/>
              </w:rPr>
              <w:t>Тема 1. Элементы теории погрешностей</w:t>
            </w:r>
          </w:p>
        </w:tc>
        <w:tc>
          <w:tcPr>
            <w:tcW w:w="3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EA8" w:rsidRPr="00B24DF9" w:rsidRDefault="00EC2EA8" w:rsidP="00EC2EA8">
            <w:pPr>
              <w:jc w:val="center"/>
              <w:rPr>
                <w:b/>
                <w:bCs/>
              </w:rPr>
            </w:pPr>
            <w:r w:rsidRPr="00B24DF9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EA8" w:rsidRPr="00672403" w:rsidRDefault="00672403" w:rsidP="00EC2EA8">
            <w:pPr>
              <w:jc w:val="center"/>
              <w:rPr>
                <w:b/>
                <w:bCs/>
              </w:rPr>
            </w:pPr>
            <w:r w:rsidRPr="00672403">
              <w:rPr>
                <w:b/>
                <w:bCs/>
              </w:rPr>
              <w:t>2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2EA8" w:rsidRPr="00672403" w:rsidRDefault="00EC2EA8" w:rsidP="00EC2EA8">
            <w:pPr>
              <w:jc w:val="center"/>
              <w:rPr>
                <w:b/>
              </w:rPr>
            </w:pPr>
            <w:r w:rsidRPr="00672403">
              <w:rPr>
                <w:b/>
              </w:rPr>
              <w:t>ОК 1, 2, 3, 9</w:t>
            </w:r>
          </w:p>
          <w:p w:rsidR="00EC2EA8" w:rsidRPr="00672403" w:rsidRDefault="00EC2EA8" w:rsidP="00EC2EA8">
            <w:pPr>
              <w:jc w:val="center"/>
              <w:rPr>
                <w:b/>
                <w:bCs/>
              </w:rPr>
            </w:pPr>
            <w:r w:rsidRPr="00672403">
              <w:rPr>
                <w:b/>
              </w:rPr>
              <w:t>ПК 2.1-2.3, 3.1-3.4</w:t>
            </w:r>
          </w:p>
        </w:tc>
      </w:tr>
      <w:tr w:rsidR="00EC2EA8" w:rsidRPr="00B24DF9" w:rsidTr="00EC2EA8">
        <w:trPr>
          <w:trHeight w:val="20"/>
        </w:trPr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EA8" w:rsidRPr="00B24DF9" w:rsidRDefault="00EC2EA8" w:rsidP="00EC2EA8">
            <w:pPr>
              <w:jc w:val="center"/>
              <w:rPr>
                <w:b/>
                <w:bCs/>
              </w:rPr>
            </w:pPr>
          </w:p>
        </w:tc>
        <w:tc>
          <w:tcPr>
            <w:tcW w:w="3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EA8" w:rsidRPr="00B24DF9" w:rsidRDefault="00EC2EA8" w:rsidP="00EC2EA8">
            <w:pPr>
              <w:rPr>
                <w:b/>
                <w:bCs/>
              </w:rPr>
            </w:pPr>
            <w:r w:rsidRPr="00B24DF9">
              <w:rPr>
                <w:b/>
                <w:bCs/>
              </w:rPr>
              <w:t>Урок 1. Элементы теории погрешностей</w:t>
            </w:r>
          </w:p>
          <w:p w:rsidR="00EC2EA8" w:rsidRPr="00B24DF9" w:rsidRDefault="00EC2EA8" w:rsidP="00EC2EA8">
            <w:pPr>
              <w:rPr>
                <w:bCs/>
              </w:rPr>
            </w:pPr>
            <w:r w:rsidRPr="00B24DF9">
              <w:rPr>
                <w:bCs/>
              </w:rPr>
              <w:t>Источники и классификация погрешностей результата численного решения задачи.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EA8" w:rsidRPr="00672403" w:rsidRDefault="00EC2EA8" w:rsidP="00EC2EA8">
            <w:pPr>
              <w:jc w:val="center"/>
              <w:rPr>
                <w:b/>
                <w:bCs/>
              </w:rPr>
            </w:pPr>
            <w:r w:rsidRPr="00672403">
              <w:rPr>
                <w:b/>
                <w:bCs/>
              </w:rPr>
              <w:t>2</w:t>
            </w:r>
          </w:p>
        </w:tc>
        <w:tc>
          <w:tcPr>
            <w:tcW w:w="6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EA8" w:rsidRPr="00672403" w:rsidRDefault="00EC2EA8" w:rsidP="00EC2EA8">
            <w:pPr>
              <w:jc w:val="center"/>
              <w:rPr>
                <w:b/>
                <w:bCs/>
              </w:rPr>
            </w:pPr>
          </w:p>
        </w:tc>
      </w:tr>
      <w:tr w:rsidR="00EC2EA8" w:rsidRPr="00B24DF9" w:rsidTr="00EC2EA8">
        <w:trPr>
          <w:trHeight w:val="20"/>
        </w:trPr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EA8" w:rsidRPr="00B24DF9" w:rsidRDefault="00EC2EA8" w:rsidP="00EC2EA8">
            <w:pPr>
              <w:jc w:val="center"/>
              <w:rPr>
                <w:b/>
                <w:bCs/>
              </w:rPr>
            </w:pPr>
          </w:p>
        </w:tc>
        <w:tc>
          <w:tcPr>
            <w:tcW w:w="3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EA8" w:rsidRPr="00B24DF9" w:rsidRDefault="00EC2EA8" w:rsidP="00EC2EA8">
            <w:pPr>
              <w:rPr>
                <w:b/>
                <w:bCs/>
              </w:rPr>
            </w:pPr>
            <w:r w:rsidRPr="00B24DF9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2EA8" w:rsidRPr="00672403" w:rsidRDefault="00EC2EA8" w:rsidP="00EC2EA8">
            <w:pPr>
              <w:jc w:val="center"/>
              <w:rPr>
                <w:b/>
                <w:bCs/>
              </w:rPr>
            </w:pPr>
            <w:r w:rsidRPr="00672403">
              <w:rPr>
                <w:b/>
                <w:bCs/>
              </w:rPr>
              <w:t>2</w:t>
            </w:r>
          </w:p>
        </w:tc>
        <w:tc>
          <w:tcPr>
            <w:tcW w:w="6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EA8" w:rsidRPr="00672403" w:rsidRDefault="00EC2EA8" w:rsidP="00EC2EA8">
            <w:pPr>
              <w:jc w:val="center"/>
              <w:rPr>
                <w:b/>
                <w:bCs/>
              </w:rPr>
            </w:pPr>
          </w:p>
        </w:tc>
      </w:tr>
      <w:tr w:rsidR="00EC2EA8" w:rsidRPr="00B24DF9" w:rsidTr="00EC2EA8">
        <w:trPr>
          <w:trHeight w:val="20"/>
        </w:trPr>
        <w:tc>
          <w:tcPr>
            <w:tcW w:w="7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EA8" w:rsidRPr="00B24DF9" w:rsidRDefault="00EC2EA8" w:rsidP="00EC2EA8">
            <w:pPr>
              <w:jc w:val="center"/>
              <w:rPr>
                <w:b/>
                <w:bCs/>
              </w:rPr>
            </w:pPr>
          </w:p>
        </w:tc>
        <w:tc>
          <w:tcPr>
            <w:tcW w:w="3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EA8" w:rsidRPr="00B24DF9" w:rsidRDefault="00EC2EA8" w:rsidP="00EC2EA8">
            <w:pPr>
              <w:rPr>
                <w:b/>
                <w:bCs/>
              </w:rPr>
            </w:pPr>
            <w:r w:rsidRPr="00B24DF9">
              <w:rPr>
                <w:bCs/>
              </w:rPr>
              <w:t>Изучение источников и классификации погрешностей</w:t>
            </w:r>
          </w:p>
        </w:tc>
        <w:tc>
          <w:tcPr>
            <w:tcW w:w="4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EA8" w:rsidRPr="00672403" w:rsidRDefault="00EC2EA8" w:rsidP="00EC2EA8">
            <w:pPr>
              <w:jc w:val="center"/>
              <w:rPr>
                <w:b/>
                <w:bCs/>
              </w:rPr>
            </w:pPr>
          </w:p>
        </w:tc>
        <w:tc>
          <w:tcPr>
            <w:tcW w:w="6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EA8" w:rsidRPr="00672403" w:rsidRDefault="00EC2EA8" w:rsidP="00EC2EA8">
            <w:pPr>
              <w:jc w:val="center"/>
              <w:rPr>
                <w:b/>
                <w:bCs/>
              </w:rPr>
            </w:pPr>
          </w:p>
        </w:tc>
      </w:tr>
      <w:tr w:rsidR="00EC2EA8" w:rsidRPr="00B24DF9" w:rsidTr="00EC2EA8">
        <w:trPr>
          <w:trHeight w:val="20"/>
        </w:trPr>
        <w:tc>
          <w:tcPr>
            <w:tcW w:w="7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2EA8" w:rsidRPr="00B24DF9" w:rsidRDefault="00EC2EA8" w:rsidP="00EC2EA8">
            <w:pPr>
              <w:jc w:val="center"/>
              <w:rPr>
                <w:b/>
                <w:bCs/>
              </w:rPr>
            </w:pPr>
            <w:r w:rsidRPr="00B24DF9">
              <w:rPr>
                <w:b/>
                <w:bCs/>
              </w:rPr>
              <w:t>Тема 2. Приближённые решения алгебраических и трансцендентных уравнений</w:t>
            </w:r>
          </w:p>
        </w:tc>
        <w:tc>
          <w:tcPr>
            <w:tcW w:w="3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EA8" w:rsidRPr="00B24DF9" w:rsidRDefault="00EC2EA8" w:rsidP="00EC2EA8">
            <w:pPr>
              <w:rPr>
                <w:b/>
                <w:bCs/>
              </w:rPr>
            </w:pPr>
            <w:r w:rsidRPr="00B24DF9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EA8" w:rsidRPr="00672403" w:rsidRDefault="00672403" w:rsidP="00EC2EA8">
            <w:pPr>
              <w:jc w:val="center"/>
              <w:rPr>
                <w:b/>
                <w:bCs/>
              </w:rPr>
            </w:pPr>
            <w:r w:rsidRPr="00672403">
              <w:rPr>
                <w:b/>
                <w:bCs/>
              </w:rPr>
              <w:t>18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2EA8" w:rsidRPr="00672403" w:rsidRDefault="00EC2EA8" w:rsidP="00EC2EA8">
            <w:pPr>
              <w:jc w:val="center"/>
              <w:rPr>
                <w:b/>
              </w:rPr>
            </w:pPr>
            <w:r w:rsidRPr="00672403">
              <w:rPr>
                <w:b/>
              </w:rPr>
              <w:t>ОК 1, 2, 3, 9</w:t>
            </w:r>
          </w:p>
          <w:p w:rsidR="00EC2EA8" w:rsidRPr="00672403" w:rsidRDefault="00EC2EA8" w:rsidP="00EC2EA8">
            <w:pPr>
              <w:jc w:val="center"/>
              <w:rPr>
                <w:b/>
                <w:bCs/>
              </w:rPr>
            </w:pPr>
            <w:r w:rsidRPr="00672403">
              <w:rPr>
                <w:b/>
              </w:rPr>
              <w:t>ПК 2.1-2.3, 3.1-3.4</w:t>
            </w:r>
          </w:p>
        </w:tc>
      </w:tr>
      <w:tr w:rsidR="00672403" w:rsidRPr="00B24DF9" w:rsidTr="00EC2EA8">
        <w:trPr>
          <w:trHeight w:val="20"/>
        </w:trPr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EC2EA8">
            <w:pPr>
              <w:jc w:val="center"/>
              <w:rPr>
                <w:b/>
                <w:bCs/>
              </w:rPr>
            </w:pPr>
          </w:p>
        </w:tc>
        <w:tc>
          <w:tcPr>
            <w:tcW w:w="3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EC2EA8">
            <w:pPr>
              <w:rPr>
                <w:bCs/>
              </w:rPr>
            </w:pPr>
            <w:r w:rsidRPr="00B24DF9">
              <w:rPr>
                <w:b/>
                <w:bCs/>
              </w:rPr>
              <w:t>Урок 2. Приближённые решения алгебраических и трансцендентных уравнений.</w:t>
            </w:r>
          </w:p>
          <w:p w:rsidR="00672403" w:rsidRPr="00B24DF9" w:rsidRDefault="00672403" w:rsidP="00EC2EA8">
            <w:pPr>
              <w:rPr>
                <w:bCs/>
              </w:rPr>
            </w:pPr>
            <w:r w:rsidRPr="00B24DF9">
              <w:rPr>
                <w:bCs/>
              </w:rPr>
              <w:t>Постановка задачи локализации корней. Численные методы решения уравнений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672403">
            <w:pPr>
              <w:jc w:val="center"/>
              <w:rPr>
                <w:bCs/>
              </w:rPr>
            </w:pPr>
            <w:r w:rsidRPr="00672403">
              <w:rPr>
                <w:bCs/>
              </w:rPr>
              <w:t>2</w:t>
            </w:r>
          </w:p>
        </w:tc>
        <w:tc>
          <w:tcPr>
            <w:tcW w:w="6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EC2EA8">
            <w:pPr>
              <w:jc w:val="center"/>
              <w:rPr>
                <w:b/>
                <w:bCs/>
              </w:rPr>
            </w:pPr>
          </w:p>
        </w:tc>
      </w:tr>
      <w:tr w:rsidR="00672403" w:rsidRPr="00B24DF9" w:rsidTr="00EC2EA8">
        <w:trPr>
          <w:trHeight w:val="20"/>
        </w:trPr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EC2EA8">
            <w:pPr>
              <w:jc w:val="center"/>
              <w:rPr>
                <w:b/>
                <w:bCs/>
              </w:rPr>
            </w:pPr>
          </w:p>
        </w:tc>
        <w:tc>
          <w:tcPr>
            <w:tcW w:w="3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EC2EA8">
            <w:pPr>
              <w:rPr>
                <w:bCs/>
              </w:rPr>
            </w:pPr>
            <w:r w:rsidRPr="00B24DF9">
              <w:rPr>
                <w:b/>
                <w:bCs/>
              </w:rPr>
              <w:t>Урок 3. Приближённые решения алгебраических и трансцендентных уравнений.</w:t>
            </w:r>
          </w:p>
          <w:p w:rsidR="00672403" w:rsidRPr="00B24DF9" w:rsidRDefault="00672403" w:rsidP="00EC2EA8">
            <w:pPr>
              <w:rPr>
                <w:bCs/>
              </w:rPr>
            </w:pPr>
            <w:r w:rsidRPr="00B24DF9">
              <w:rPr>
                <w:bCs/>
              </w:rPr>
              <w:t>Численные методы решения уравнений: метод половинного деления, метод итераций.</w:t>
            </w:r>
          </w:p>
        </w:tc>
        <w:tc>
          <w:tcPr>
            <w:tcW w:w="48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EC2EA8">
            <w:pPr>
              <w:jc w:val="center"/>
              <w:rPr>
                <w:bCs/>
              </w:rPr>
            </w:pPr>
            <w:r w:rsidRPr="00672403">
              <w:rPr>
                <w:bCs/>
              </w:rPr>
              <w:t>2</w:t>
            </w:r>
          </w:p>
        </w:tc>
        <w:tc>
          <w:tcPr>
            <w:tcW w:w="6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EC2EA8">
            <w:pPr>
              <w:jc w:val="center"/>
              <w:rPr>
                <w:b/>
                <w:bCs/>
              </w:rPr>
            </w:pPr>
          </w:p>
        </w:tc>
      </w:tr>
      <w:tr w:rsidR="00672403" w:rsidRPr="00B24DF9" w:rsidTr="00EC2EA8">
        <w:trPr>
          <w:trHeight w:val="20"/>
        </w:trPr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EC2EA8">
            <w:pPr>
              <w:jc w:val="center"/>
              <w:rPr>
                <w:b/>
                <w:bCs/>
              </w:rPr>
            </w:pPr>
          </w:p>
        </w:tc>
        <w:tc>
          <w:tcPr>
            <w:tcW w:w="3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EC2EA8">
            <w:pPr>
              <w:rPr>
                <w:bCs/>
              </w:rPr>
            </w:pPr>
            <w:r w:rsidRPr="00B24DF9">
              <w:rPr>
                <w:b/>
                <w:bCs/>
              </w:rPr>
              <w:t>Урок 4. Приближённые решения алгебраических и трансцендентных уравнений.</w:t>
            </w:r>
          </w:p>
          <w:p w:rsidR="00672403" w:rsidRPr="00B24DF9" w:rsidRDefault="00672403" w:rsidP="00EC2EA8">
            <w:pPr>
              <w:rPr>
                <w:bCs/>
              </w:rPr>
            </w:pPr>
            <w:r w:rsidRPr="00B24DF9">
              <w:rPr>
                <w:bCs/>
              </w:rPr>
              <w:t>Численное решение уравнений методом половинного деления и методом итераций.</w:t>
            </w:r>
          </w:p>
        </w:tc>
        <w:tc>
          <w:tcPr>
            <w:tcW w:w="48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672403">
            <w:pPr>
              <w:jc w:val="center"/>
              <w:rPr>
                <w:bCs/>
              </w:rPr>
            </w:pPr>
            <w:r w:rsidRPr="00672403">
              <w:rPr>
                <w:bCs/>
              </w:rPr>
              <w:t>2</w:t>
            </w:r>
          </w:p>
        </w:tc>
        <w:tc>
          <w:tcPr>
            <w:tcW w:w="6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EC2EA8">
            <w:pPr>
              <w:jc w:val="center"/>
              <w:rPr>
                <w:b/>
                <w:bCs/>
              </w:rPr>
            </w:pPr>
          </w:p>
        </w:tc>
      </w:tr>
      <w:tr w:rsidR="00672403" w:rsidRPr="00B24DF9" w:rsidTr="00EC2EA8">
        <w:trPr>
          <w:trHeight w:val="20"/>
        </w:trPr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EC2EA8">
            <w:pPr>
              <w:jc w:val="center"/>
              <w:rPr>
                <w:b/>
                <w:bCs/>
              </w:rPr>
            </w:pPr>
          </w:p>
        </w:tc>
        <w:tc>
          <w:tcPr>
            <w:tcW w:w="3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EC2EA8">
            <w:pPr>
              <w:rPr>
                <w:bCs/>
              </w:rPr>
            </w:pPr>
            <w:r w:rsidRPr="00B24DF9">
              <w:rPr>
                <w:b/>
                <w:bCs/>
              </w:rPr>
              <w:t>Урок 5. Приближённые решения алгебраических и трансцендентных уравнений.</w:t>
            </w:r>
          </w:p>
          <w:p w:rsidR="00672403" w:rsidRPr="00B24DF9" w:rsidRDefault="00672403" w:rsidP="00EC2EA8">
            <w:pPr>
              <w:rPr>
                <w:bCs/>
              </w:rPr>
            </w:pPr>
            <w:r w:rsidRPr="00B24DF9">
              <w:rPr>
                <w:bCs/>
              </w:rPr>
              <w:t>Численные методы решения уравнений: метод хорд, метод касательных.</w:t>
            </w:r>
          </w:p>
        </w:tc>
        <w:tc>
          <w:tcPr>
            <w:tcW w:w="48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672403">
            <w:pPr>
              <w:jc w:val="center"/>
              <w:rPr>
                <w:bCs/>
              </w:rPr>
            </w:pPr>
            <w:r w:rsidRPr="00672403">
              <w:rPr>
                <w:bCs/>
              </w:rPr>
              <w:t>2</w:t>
            </w:r>
          </w:p>
        </w:tc>
        <w:tc>
          <w:tcPr>
            <w:tcW w:w="6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EC2EA8">
            <w:pPr>
              <w:jc w:val="center"/>
              <w:rPr>
                <w:b/>
                <w:bCs/>
              </w:rPr>
            </w:pPr>
          </w:p>
        </w:tc>
      </w:tr>
      <w:tr w:rsidR="00672403" w:rsidRPr="00B24DF9" w:rsidTr="00EC2EA8">
        <w:trPr>
          <w:trHeight w:val="20"/>
        </w:trPr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EC2EA8">
            <w:pPr>
              <w:jc w:val="center"/>
              <w:rPr>
                <w:b/>
                <w:bCs/>
              </w:rPr>
            </w:pPr>
          </w:p>
        </w:tc>
        <w:tc>
          <w:tcPr>
            <w:tcW w:w="3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EC2EA8">
            <w:pPr>
              <w:rPr>
                <w:bCs/>
              </w:rPr>
            </w:pPr>
            <w:r w:rsidRPr="00B24DF9">
              <w:rPr>
                <w:b/>
                <w:bCs/>
              </w:rPr>
              <w:t>Урок 6. Приближённые решения алгебраических и трансцендентных уравнений.</w:t>
            </w:r>
          </w:p>
          <w:p w:rsidR="00672403" w:rsidRPr="00B24DF9" w:rsidRDefault="00672403" w:rsidP="00EC2EA8">
            <w:pPr>
              <w:rPr>
                <w:bCs/>
              </w:rPr>
            </w:pPr>
            <w:r w:rsidRPr="00B24DF9">
              <w:rPr>
                <w:bCs/>
              </w:rPr>
              <w:t>Численное решение уравнений методом хорд и методом касательных</w:t>
            </w:r>
          </w:p>
        </w:tc>
        <w:tc>
          <w:tcPr>
            <w:tcW w:w="48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672403">
            <w:pPr>
              <w:jc w:val="center"/>
              <w:rPr>
                <w:bCs/>
              </w:rPr>
            </w:pPr>
            <w:r w:rsidRPr="00672403">
              <w:rPr>
                <w:bCs/>
              </w:rPr>
              <w:t>2</w:t>
            </w:r>
          </w:p>
        </w:tc>
        <w:tc>
          <w:tcPr>
            <w:tcW w:w="6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EC2EA8">
            <w:pPr>
              <w:jc w:val="center"/>
              <w:rPr>
                <w:b/>
                <w:bCs/>
              </w:rPr>
            </w:pPr>
          </w:p>
        </w:tc>
      </w:tr>
      <w:tr w:rsidR="00672403" w:rsidRPr="00B24DF9" w:rsidTr="00EC2EA8">
        <w:trPr>
          <w:trHeight w:val="20"/>
        </w:trPr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EC2EA8">
            <w:pPr>
              <w:jc w:val="center"/>
              <w:rPr>
                <w:b/>
                <w:bCs/>
              </w:rPr>
            </w:pPr>
          </w:p>
        </w:tc>
        <w:tc>
          <w:tcPr>
            <w:tcW w:w="3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EC2EA8">
            <w:pPr>
              <w:rPr>
                <w:bCs/>
              </w:rPr>
            </w:pPr>
            <w:r w:rsidRPr="00B24DF9">
              <w:rPr>
                <w:b/>
                <w:bCs/>
              </w:rPr>
              <w:t>Урок 7. Приближённые решения алгебраических и трансцендентных уравнений.</w:t>
            </w:r>
          </w:p>
          <w:p w:rsidR="00672403" w:rsidRPr="00B24DF9" w:rsidRDefault="00672403" w:rsidP="00EC2EA8">
            <w:pPr>
              <w:rPr>
                <w:bCs/>
              </w:rPr>
            </w:pPr>
            <w:r w:rsidRPr="00B24DF9">
              <w:rPr>
                <w:bCs/>
              </w:rPr>
              <w:t>Численные методы решения уравнений: комбинированный метод хорд и касательных.</w:t>
            </w:r>
          </w:p>
        </w:tc>
        <w:tc>
          <w:tcPr>
            <w:tcW w:w="48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672403">
            <w:pPr>
              <w:jc w:val="center"/>
              <w:rPr>
                <w:bCs/>
              </w:rPr>
            </w:pPr>
            <w:r w:rsidRPr="00672403">
              <w:rPr>
                <w:bCs/>
              </w:rPr>
              <w:t>2</w:t>
            </w:r>
          </w:p>
        </w:tc>
        <w:tc>
          <w:tcPr>
            <w:tcW w:w="6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EC2EA8">
            <w:pPr>
              <w:jc w:val="center"/>
              <w:rPr>
                <w:b/>
                <w:bCs/>
              </w:rPr>
            </w:pPr>
          </w:p>
        </w:tc>
      </w:tr>
      <w:tr w:rsidR="00672403" w:rsidRPr="00B24DF9" w:rsidTr="00EC2EA8">
        <w:trPr>
          <w:trHeight w:val="20"/>
        </w:trPr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EC2EA8">
            <w:pPr>
              <w:jc w:val="center"/>
              <w:rPr>
                <w:b/>
                <w:bCs/>
              </w:rPr>
            </w:pPr>
          </w:p>
        </w:tc>
        <w:tc>
          <w:tcPr>
            <w:tcW w:w="3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EC2EA8">
            <w:pPr>
              <w:rPr>
                <w:bCs/>
              </w:rPr>
            </w:pPr>
            <w:r w:rsidRPr="00B24DF9">
              <w:rPr>
                <w:b/>
                <w:bCs/>
              </w:rPr>
              <w:t>Урок 8. Приближённые решения алгебраических и трансцендентных уравнений.</w:t>
            </w:r>
          </w:p>
          <w:p w:rsidR="00672403" w:rsidRPr="00B24DF9" w:rsidRDefault="00672403" w:rsidP="00EC2EA8">
            <w:pPr>
              <w:rPr>
                <w:bCs/>
              </w:rPr>
            </w:pPr>
            <w:r w:rsidRPr="00B24DF9">
              <w:rPr>
                <w:bCs/>
              </w:rPr>
              <w:t>Численное решение уравнений комбинированным методом хорд и касательных.</w:t>
            </w:r>
          </w:p>
        </w:tc>
        <w:tc>
          <w:tcPr>
            <w:tcW w:w="4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672403">
            <w:pPr>
              <w:jc w:val="center"/>
              <w:rPr>
                <w:bCs/>
              </w:rPr>
            </w:pPr>
            <w:r w:rsidRPr="00672403">
              <w:rPr>
                <w:bCs/>
              </w:rPr>
              <w:t>2</w:t>
            </w:r>
          </w:p>
        </w:tc>
        <w:tc>
          <w:tcPr>
            <w:tcW w:w="6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EC2EA8">
            <w:pPr>
              <w:jc w:val="center"/>
              <w:rPr>
                <w:b/>
                <w:bCs/>
              </w:rPr>
            </w:pPr>
          </w:p>
        </w:tc>
      </w:tr>
      <w:tr w:rsidR="00672403" w:rsidRPr="00B24DF9" w:rsidTr="00EC2EA8">
        <w:trPr>
          <w:trHeight w:val="20"/>
        </w:trPr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EC2EA8">
            <w:pPr>
              <w:jc w:val="center"/>
              <w:rPr>
                <w:b/>
                <w:bCs/>
              </w:rPr>
            </w:pPr>
          </w:p>
        </w:tc>
        <w:tc>
          <w:tcPr>
            <w:tcW w:w="3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EC2EA8">
            <w:pPr>
              <w:rPr>
                <w:b/>
                <w:bCs/>
              </w:rPr>
            </w:pPr>
            <w:r w:rsidRPr="00B24DF9"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EC2EA8">
            <w:pPr>
              <w:jc w:val="center"/>
              <w:rPr>
                <w:b/>
                <w:bCs/>
              </w:rPr>
            </w:pPr>
            <w:r w:rsidRPr="00672403">
              <w:rPr>
                <w:b/>
                <w:bCs/>
              </w:rPr>
              <w:t>4</w:t>
            </w:r>
          </w:p>
        </w:tc>
        <w:tc>
          <w:tcPr>
            <w:tcW w:w="6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EC2EA8">
            <w:pPr>
              <w:jc w:val="center"/>
              <w:rPr>
                <w:b/>
                <w:bCs/>
              </w:rPr>
            </w:pPr>
          </w:p>
        </w:tc>
      </w:tr>
      <w:tr w:rsidR="00672403" w:rsidRPr="00B24DF9" w:rsidTr="00EC2EA8">
        <w:trPr>
          <w:trHeight w:val="20"/>
        </w:trPr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EC2EA8">
            <w:pPr>
              <w:jc w:val="center"/>
              <w:rPr>
                <w:b/>
                <w:bCs/>
              </w:rPr>
            </w:pPr>
          </w:p>
        </w:tc>
        <w:tc>
          <w:tcPr>
            <w:tcW w:w="3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EC2EA8">
            <w:r w:rsidRPr="00B24DF9">
              <w:rPr>
                <w:bCs/>
              </w:rPr>
              <w:t xml:space="preserve">Практическое занятие №1. «Приближенное решение </w:t>
            </w:r>
            <w:r w:rsidRPr="00B24DF9">
              <w:t>алгебраических и трансцендентных уравнений методом половинного деления и методом итераций</w:t>
            </w:r>
            <w:r w:rsidRPr="00B24DF9">
              <w:rPr>
                <w:bCs/>
              </w:rPr>
              <w:t>»</w:t>
            </w:r>
          </w:p>
        </w:tc>
        <w:tc>
          <w:tcPr>
            <w:tcW w:w="48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672403">
            <w:pPr>
              <w:jc w:val="center"/>
              <w:rPr>
                <w:bCs/>
              </w:rPr>
            </w:pPr>
            <w:r w:rsidRPr="00672403">
              <w:rPr>
                <w:bCs/>
              </w:rPr>
              <w:t>2</w:t>
            </w:r>
          </w:p>
        </w:tc>
        <w:tc>
          <w:tcPr>
            <w:tcW w:w="6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EC2EA8">
            <w:pPr>
              <w:jc w:val="center"/>
              <w:rPr>
                <w:b/>
                <w:bCs/>
              </w:rPr>
            </w:pPr>
          </w:p>
        </w:tc>
      </w:tr>
      <w:tr w:rsidR="00672403" w:rsidRPr="00B24DF9" w:rsidTr="00EC2EA8">
        <w:trPr>
          <w:trHeight w:val="20"/>
        </w:trPr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EC2EA8">
            <w:pPr>
              <w:jc w:val="center"/>
              <w:rPr>
                <w:b/>
                <w:bCs/>
              </w:rPr>
            </w:pPr>
          </w:p>
        </w:tc>
        <w:tc>
          <w:tcPr>
            <w:tcW w:w="3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EC2EA8">
            <w:r w:rsidRPr="00B24DF9">
              <w:rPr>
                <w:bCs/>
              </w:rPr>
              <w:t xml:space="preserve">Практическое занятие №2. «Приближенное решение </w:t>
            </w:r>
            <w:r w:rsidRPr="00B24DF9">
              <w:t>алгебраических и трансцендентных уравнений методами хорд и касательных</w:t>
            </w:r>
            <w:r w:rsidRPr="00B24DF9">
              <w:rPr>
                <w:bCs/>
              </w:rPr>
              <w:t>»</w:t>
            </w:r>
          </w:p>
        </w:tc>
        <w:tc>
          <w:tcPr>
            <w:tcW w:w="4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672403">
            <w:pPr>
              <w:jc w:val="center"/>
              <w:rPr>
                <w:bCs/>
              </w:rPr>
            </w:pPr>
            <w:r w:rsidRPr="00672403">
              <w:rPr>
                <w:bCs/>
              </w:rPr>
              <w:t>2</w:t>
            </w:r>
          </w:p>
        </w:tc>
        <w:tc>
          <w:tcPr>
            <w:tcW w:w="6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EC2EA8">
            <w:pPr>
              <w:jc w:val="center"/>
              <w:rPr>
                <w:b/>
                <w:bCs/>
              </w:rPr>
            </w:pPr>
          </w:p>
        </w:tc>
      </w:tr>
      <w:tr w:rsidR="00672403" w:rsidRPr="00B24DF9" w:rsidTr="00EC2EA8">
        <w:trPr>
          <w:trHeight w:val="20"/>
        </w:trPr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EC2EA8">
            <w:pPr>
              <w:jc w:val="center"/>
              <w:rPr>
                <w:b/>
                <w:bCs/>
              </w:rPr>
            </w:pPr>
          </w:p>
        </w:tc>
        <w:tc>
          <w:tcPr>
            <w:tcW w:w="3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EC2EA8">
            <w:pPr>
              <w:rPr>
                <w:b/>
                <w:bCs/>
              </w:rPr>
            </w:pPr>
            <w:r w:rsidRPr="00B24DF9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EC2EA8">
            <w:pPr>
              <w:jc w:val="center"/>
              <w:rPr>
                <w:b/>
                <w:bCs/>
              </w:rPr>
            </w:pPr>
            <w:r w:rsidRPr="00672403">
              <w:rPr>
                <w:b/>
                <w:bCs/>
              </w:rPr>
              <w:t>2</w:t>
            </w:r>
          </w:p>
        </w:tc>
        <w:tc>
          <w:tcPr>
            <w:tcW w:w="6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EC2EA8">
            <w:pPr>
              <w:jc w:val="center"/>
              <w:rPr>
                <w:b/>
                <w:bCs/>
              </w:rPr>
            </w:pPr>
          </w:p>
        </w:tc>
      </w:tr>
      <w:tr w:rsidR="00672403" w:rsidRPr="00B24DF9" w:rsidTr="00EC2EA8">
        <w:trPr>
          <w:trHeight w:val="20"/>
        </w:trPr>
        <w:tc>
          <w:tcPr>
            <w:tcW w:w="7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EC2EA8">
            <w:pPr>
              <w:jc w:val="center"/>
              <w:rPr>
                <w:b/>
                <w:bCs/>
              </w:rPr>
            </w:pPr>
          </w:p>
        </w:tc>
        <w:tc>
          <w:tcPr>
            <w:tcW w:w="3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EC2EA8">
            <w:pPr>
              <w:rPr>
                <w:b/>
                <w:bCs/>
              </w:rPr>
            </w:pPr>
            <w:r w:rsidRPr="00B24DF9">
              <w:rPr>
                <w:bCs/>
              </w:rPr>
              <w:t>Изучение численных методов решения алгебраических и трансцендентных уравнений. Подготовка к практическим занятиям</w:t>
            </w:r>
          </w:p>
        </w:tc>
        <w:tc>
          <w:tcPr>
            <w:tcW w:w="4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672403">
            <w:pPr>
              <w:jc w:val="center"/>
              <w:rPr>
                <w:bCs/>
              </w:rPr>
            </w:pPr>
            <w:r w:rsidRPr="00672403">
              <w:rPr>
                <w:bCs/>
              </w:rPr>
              <w:t>2</w:t>
            </w:r>
          </w:p>
        </w:tc>
        <w:tc>
          <w:tcPr>
            <w:tcW w:w="6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EC2EA8">
            <w:pPr>
              <w:jc w:val="center"/>
              <w:rPr>
                <w:b/>
                <w:bCs/>
              </w:rPr>
            </w:pPr>
          </w:p>
        </w:tc>
      </w:tr>
      <w:tr w:rsidR="00672403" w:rsidRPr="00B24DF9" w:rsidTr="00EC2EA8">
        <w:trPr>
          <w:trHeight w:val="20"/>
        </w:trPr>
        <w:tc>
          <w:tcPr>
            <w:tcW w:w="7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EC2EA8">
            <w:pPr>
              <w:jc w:val="center"/>
              <w:rPr>
                <w:b/>
                <w:bCs/>
              </w:rPr>
            </w:pPr>
            <w:r w:rsidRPr="00B24DF9">
              <w:rPr>
                <w:b/>
                <w:bCs/>
              </w:rPr>
              <w:t>Тема 3. Решение систем линейных алгебраических уравнений</w:t>
            </w:r>
          </w:p>
        </w:tc>
        <w:tc>
          <w:tcPr>
            <w:tcW w:w="3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EC2EA8">
            <w:pPr>
              <w:rPr>
                <w:b/>
                <w:bCs/>
              </w:rPr>
            </w:pPr>
            <w:r w:rsidRPr="00B24DF9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EC2EA8">
            <w:pPr>
              <w:jc w:val="center"/>
              <w:rPr>
                <w:b/>
                <w:bCs/>
              </w:rPr>
            </w:pPr>
            <w:r w:rsidRPr="00672403">
              <w:rPr>
                <w:b/>
                <w:bCs/>
              </w:rPr>
              <w:t>14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EC2EA8">
            <w:pPr>
              <w:jc w:val="center"/>
              <w:rPr>
                <w:b/>
              </w:rPr>
            </w:pPr>
            <w:r w:rsidRPr="00672403">
              <w:rPr>
                <w:b/>
              </w:rPr>
              <w:t>ОК 1, 2, 3, 9</w:t>
            </w:r>
          </w:p>
          <w:p w:rsidR="00672403" w:rsidRPr="00672403" w:rsidRDefault="00672403" w:rsidP="00EC2EA8">
            <w:pPr>
              <w:jc w:val="center"/>
              <w:rPr>
                <w:b/>
                <w:bCs/>
              </w:rPr>
            </w:pPr>
            <w:r w:rsidRPr="00672403">
              <w:rPr>
                <w:b/>
              </w:rPr>
              <w:t>ПК 2.1-2.3, 3.1-3.4</w:t>
            </w:r>
          </w:p>
        </w:tc>
      </w:tr>
      <w:tr w:rsidR="00672403" w:rsidRPr="00B24DF9" w:rsidTr="00EC2EA8">
        <w:trPr>
          <w:trHeight w:val="20"/>
        </w:trPr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EC2EA8">
            <w:pPr>
              <w:jc w:val="center"/>
              <w:rPr>
                <w:b/>
                <w:bCs/>
              </w:rPr>
            </w:pPr>
          </w:p>
        </w:tc>
        <w:tc>
          <w:tcPr>
            <w:tcW w:w="3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EC2EA8">
            <w:pPr>
              <w:rPr>
                <w:b/>
                <w:bCs/>
              </w:rPr>
            </w:pPr>
            <w:r w:rsidRPr="00B24DF9">
              <w:rPr>
                <w:b/>
                <w:bCs/>
              </w:rPr>
              <w:t>Урок 9. Решение систем линейных алгебраических уравнений.</w:t>
            </w:r>
          </w:p>
          <w:p w:rsidR="00672403" w:rsidRPr="00B24DF9" w:rsidRDefault="00672403" w:rsidP="00EC2EA8">
            <w:pPr>
              <w:rPr>
                <w:bCs/>
              </w:rPr>
            </w:pPr>
            <w:r w:rsidRPr="00B24DF9">
              <w:rPr>
                <w:bCs/>
              </w:rPr>
              <w:t>Численные методы решения систем линейных алгебраических уравнений.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672403">
            <w:pPr>
              <w:jc w:val="center"/>
              <w:rPr>
                <w:bCs/>
              </w:rPr>
            </w:pPr>
            <w:r w:rsidRPr="00672403">
              <w:rPr>
                <w:bCs/>
              </w:rPr>
              <w:t>2</w:t>
            </w:r>
          </w:p>
        </w:tc>
        <w:tc>
          <w:tcPr>
            <w:tcW w:w="6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EC2EA8">
            <w:pPr>
              <w:jc w:val="center"/>
              <w:rPr>
                <w:b/>
                <w:bCs/>
              </w:rPr>
            </w:pPr>
          </w:p>
        </w:tc>
      </w:tr>
      <w:tr w:rsidR="00672403" w:rsidRPr="00B24DF9" w:rsidTr="00EC2EA8">
        <w:trPr>
          <w:trHeight w:val="20"/>
        </w:trPr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EC2EA8">
            <w:pPr>
              <w:jc w:val="center"/>
              <w:rPr>
                <w:b/>
                <w:bCs/>
              </w:rPr>
            </w:pPr>
          </w:p>
        </w:tc>
        <w:tc>
          <w:tcPr>
            <w:tcW w:w="3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EC2EA8">
            <w:pPr>
              <w:rPr>
                <w:b/>
                <w:bCs/>
              </w:rPr>
            </w:pPr>
            <w:r w:rsidRPr="00B24DF9">
              <w:rPr>
                <w:b/>
                <w:bCs/>
              </w:rPr>
              <w:t>Урок 10. Решение систем линейных алгебраических уравнений.</w:t>
            </w:r>
          </w:p>
          <w:p w:rsidR="00672403" w:rsidRPr="00B24DF9" w:rsidRDefault="00672403" w:rsidP="00EC2EA8">
            <w:pPr>
              <w:rPr>
                <w:bCs/>
              </w:rPr>
            </w:pPr>
            <w:r w:rsidRPr="00B24DF9">
              <w:rPr>
                <w:bCs/>
              </w:rPr>
              <w:t>Численное решение СЛАУ. Метод итераций.</w:t>
            </w:r>
          </w:p>
        </w:tc>
        <w:tc>
          <w:tcPr>
            <w:tcW w:w="48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672403">
            <w:pPr>
              <w:jc w:val="center"/>
              <w:rPr>
                <w:bCs/>
              </w:rPr>
            </w:pPr>
            <w:r w:rsidRPr="00672403">
              <w:rPr>
                <w:bCs/>
              </w:rPr>
              <w:t>2</w:t>
            </w:r>
          </w:p>
        </w:tc>
        <w:tc>
          <w:tcPr>
            <w:tcW w:w="6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EC2EA8">
            <w:pPr>
              <w:jc w:val="center"/>
              <w:rPr>
                <w:b/>
                <w:bCs/>
              </w:rPr>
            </w:pPr>
          </w:p>
        </w:tc>
      </w:tr>
      <w:tr w:rsidR="00672403" w:rsidRPr="00B24DF9" w:rsidTr="00EC2EA8">
        <w:trPr>
          <w:trHeight w:val="20"/>
        </w:trPr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EC2EA8">
            <w:pPr>
              <w:jc w:val="center"/>
              <w:rPr>
                <w:b/>
                <w:bCs/>
              </w:rPr>
            </w:pPr>
          </w:p>
        </w:tc>
        <w:tc>
          <w:tcPr>
            <w:tcW w:w="3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EC2EA8">
            <w:pPr>
              <w:rPr>
                <w:b/>
                <w:bCs/>
              </w:rPr>
            </w:pPr>
            <w:r w:rsidRPr="00B24DF9">
              <w:rPr>
                <w:b/>
                <w:bCs/>
              </w:rPr>
              <w:t>Урок 11. Решение систем линейных алгебраических уравнений.</w:t>
            </w:r>
          </w:p>
          <w:p w:rsidR="00672403" w:rsidRPr="00B24DF9" w:rsidRDefault="00672403" w:rsidP="00EC2EA8">
            <w:pPr>
              <w:rPr>
                <w:bCs/>
              </w:rPr>
            </w:pPr>
            <w:r w:rsidRPr="00B24DF9">
              <w:rPr>
                <w:bCs/>
              </w:rPr>
              <w:t>Численное решение СЛАУ методом итераций.</w:t>
            </w:r>
          </w:p>
        </w:tc>
        <w:tc>
          <w:tcPr>
            <w:tcW w:w="48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672403">
            <w:pPr>
              <w:jc w:val="center"/>
              <w:rPr>
                <w:bCs/>
              </w:rPr>
            </w:pPr>
            <w:r w:rsidRPr="00672403">
              <w:rPr>
                <w:bCs/>
              </w:rPr>
              <w:t>2</w:t>
            </w:r>
          </w:p>
        </w:tc>
        <w:tc>
          <w:tcPr>
            <w:tcW w:w="6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EC2EA8">
            <w:pPr>
              <w:jc w:val="center"/>
              <w:rPr>
                <w:b/>
                <w:bCs/>
              </w:rPr>
            </w:pPr>
          </w:p>
        </w:tc>
      </w:tr>
      <w:tr w:rsidR="00672403" w:rsidRPr="00B24DF9" w:rsidTr="00EC2EA8">
        <w:trPr>
          <w:trHeight w:val="20"/>
        </w:trPr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EC2EA8">
            <w:pPr>
              <w:jc w:val="center"/>
              <w:rPr>
                <w:b/>
                <w:bCs/>
              </w:rPr>
            </w:pPr>
          </w:p>
        </w:tc>
        <w:tc>
          <w:tcPr>
            <w:tcW w:w="3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EC2EA8">
            <w:pPr>
              <w:rPr>
                <w:b/>
                <w:bCs/>
              </w:rPr>
            </w:pPr>
            <w:r w:rsidRPr="00B24DF9">
              <w:rPr>
                <w:b/>
                <w:bCs/>
              </w:rPr>
              <w:t>Урок 12. Решение систем линейных алгебраических уравнений.</w:t>
            </w:r>
          </w:p>
          <w:p w:rsidR="00672403" w:rsidRPr="00B24DF9" w:rsidRDefault="00672403" w:rsidP="00EC2EA8">
            <w:pPr>
              <w:rPr>
                <w:bCs/>
              </w:rPr>
            </w:pPr>
            <w:r w:rsidRPr="00B24DF9">
              <w:rPr>
                <w:bCs/>
              </w:rPr>
              <w:t>Численное решение СЛАУ. Метод Зейделя.</w:t>
            </w:r>
          </w:p>
        </w:tc>
        <w:tc>
          <w:tcPr>
            <w:tcW w:w="48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672403">
            <w:pPr>
              <w:jc w:val="center"/>
              <w:rPr>
                <w:bCs/>
              </w:rPr>
            </w:pPr>
            <w:r w:rsidRPr="00672403">
              <w:rPr>
                <w:bCs/>
              </w:rPr>
              <w:t>2</w:t>
            </w:r>
          </w:p>
        </w:tc>
        <w:tc>
          <w:tcPr>
            <w:tcW w:w="6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EC2EA8">
            <w:pPr>
              <w:jc w:val="center"/>
              <w:rPr>
                <w:b/>
                <w:bCs/>
              </w:rPr>
            </w:pPr>
          </w:p>
        </w:tc>
      </w:tr>
      <w:tr w:rsidR="00672403" w:rsidRPr="00B24DF9" w:rsidTr="00EC2EA8">
        <w:trPr>
          <w:trHeight w:val="306"/>
        </w:trPr>
        <w:tc>
          <w:tcPr>
            <w:tcW w:w="7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EC2EA8">
            <w:pPr>
              <w:jc w:val="center"/>
              <w:rPr>
                <w:b/>
                <w:bCs/>
              </w:rPr>
            </w:pPr>
          </w:p>
        </w:tc>
        <w:tc>
          <w:tcPr>
            <w:tcW w:w="3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EC2EA8">
            <w:pPr>
              <w:rPr>
                <w:b/>
                <w:bCs/>
              </w:rPr>
            </w:pPr>
            <w:r w:rsidRPr="00B24DF9">
              <w:rPr>
                <w:b/>
                <w:bCs/>
              </w:rPr>
              <w:t>Урок 13. Решение систем линейных алгебраических уравнений.</w:t>
            </w:r>
          </w:p>
          <w:p w:rsidR="00672403" w:rsidRPr="00B24DF9" w:rsidRDefault="00672403" w:rsidP="00EC2EA8">
            <w:pPr>
              <w:rPr>
                <w:bCs/>
              </w:rPr>
            </w:pPr>
            <w:r w:rsidRPr="00B24DF9">
              <w:rPr>
                <w:bCs/>
              </w:rPr>
              <w:t>Численное решение СЛАУ методом Зейделя</w:t>
            </w:r>
          </w:p>
        </w:tc>
        <w:tc>
          <w:tcPr>
            <w:tcW w:w="4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672403">
            <w:pPr>
              <w:jc w:val="center"/>
              <w:rPr>
                <w:bCs/>
              </w:rPr>
            </w:pPr>
            <w:r w:rsidRPr="00672403">
              <w:rPr>
                <w:bCs/>
              </w:rPr>
              <w:t>2</w:t>
            </w:r>
          </w:p>
        </w:tc>
        <w:tc>
          <w:tcPr>
            <w:tcW w:w="6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EC2EA8">
            <w:pPr>
              <w:jc w:val="center"/>
              <w:rPr>
                <w:b/>
                <w:bCs/>
              </w:rPr>
            </w:pPr>
          </w:p>
        </w:tc>
      </w:tr>
      <w:tr w:rsidR="00672403" w:rsidRPr="00B24DF9" w:rsidTr="00EC2EA8">
        <w:trPr>
          <w:trHeight w:val="20"/>
        </w:trPr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EC2EA8">
            <w:pPr>
              <w:jc w:val="center"/>
              <w:rPr>
                <w:b/>
                <w:bCs/>
              </w:rPr>
            </w:pPr>
          </w:p>
        </w:tc>
        <w:tc>
          <w:tcPr>
            <w:tcW w:w="3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EC2EA8">
            <w:pPr>
              <w:rPr>
                <w:b/>
                <w:bCs/>
              </w:rPr>
            </w:pPr>
            <w:r w:rsidRPr="00B24DF9"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EC2EA8">
            <w:pPr>
              <w:jc w:val="center"/>
              <w:rPr>
                <w:b/>
                <w:bCs/>
              </w:rPr>
            </w:pPr>
            <w:r w:rsidRPr="00672403">
              <w:rPr>
                <w:b/>
                <w:bCs/>
              </w:rPr>
              <w:t>4</w:t>
            </w:r>
          </w:p>
        </w:tc>
        <w:tc>
          <w:tcPr>
            <w:tcW w:w="6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EC2EA8">
            <w:pPr>
              <w:jc w:val="center"/>
              <w:rPr>
                <w:b/>
                <w:bCs/>
              </w:rPr>
            </w:pPr>
          </w:p>
        </w:tc>
      </w:tr>
      <w:tr w:rsidR="00672403" w:rsidRPr="00B24DF9" w:rsidTr="00EC2EA8">
        <w:trPr>
          <w:trHeight w:val="20"/>
        </w:trPr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EC2EA8">
            <w:pPr>
              <w:jc w:val="center"/>
              <w:rPr>
                <w:b/>
                <w:bCs/>
              </w:rPr>
            </w:pPr>
          </w:p>
        </w:tc>
        <w:tc>
          <w:tcPr>
            <w:tcW w:w="3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EC2EA8">
            <w:r w:rsidRPr="00B24DF9">
              <w:rPr>
                <w:bCs/>
              </w:rPr>
              <w:t xml:space="preserve">Практическое занятие №3. «Численное решение </w:t>
            </w:r>
            <w:r w:rsidRPr="00B24DF9">
              <w:t>систем линейных уравнений методом итераций»</w:t>
            </w:r>
          </w:p>
        </w:tc>
        <w:tc>
          <w:tcPr>
            <w:tcW w:w="48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672403">
            <w:pPr>
              <w:jc w:val="center"/>
              <w:rPr>
                <w:bCs/>
              </w:rPr>
            </w:pPr>
            <w:r w:rsidRPr="00672403">
              <w:rPr>
                <w:bCs/>
              </w:rPr>
              <w:t>2</w:t>
            </w:r>
          </w:p>
        </w:tc>
        <w:tc>
          <w:tcPr>
            <w:tcW w:w="6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EC2EA8">
            <w:pPr>
              <w:jc w:val="center"/>
              <w:rPr>
                <w:b/>
                <w:bCs/>
              </w:rPr>
            </w:pPr>
          </w:p>
        </w:tc>
      </w:tr>
      <w:tr w:rsidR="00672403" w:rsidRPr="00B24DF9" w:rsidTr="00EC2EA8">
        <w:trPr>
          <w:trHeight w:val="20"/>
        </w:trPr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EC2EA8">
            <w:pPr>
              <w:jc w:val="center"/>
              <w:rPr>
                <w:b/>
                <w:bCs/>
              </w:rPr>
            </w:pPr>
          </w:p>
        </w:tc>
        <w:tc>
          <w:tcPr>
            <w:tcW w:w="3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EC2EA8">
            <w:pPr>
              <w:rPr>
                <w:b/>
                <w:bCs/>
              </w:rPr>
            </w:pPr>
            <w:r w:rsidRPr="00B24DF9">
              <w:rPr>
                <w:bCs/>
              </w:rPr>
              <w:t xml:space="preserve">Практическое занятие №4. «Численное решение </w:t>
            </w:r>
            <w:r w:rsidRPr="00B24DF9">
              <w:t>систем линейных уравнений методом Зейделя</w:t>
            </w:r>
            <w:r w:rsidRPr="00B24DF9">
              <w:rPr>
                <w:bCs/>
              </w:rPr>
              <w:t>»</w:t>
            </w:r>
          </w:p>
        </w:tc>
        <w:tc>
          <w:tcPr>
            <w:tcW w:w="4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672403">
            <w:pPr>
              <w:jc w:val="center"/>
              <w:rPr>
                <w:bCs/>
              </w:rPr>
            </w:pPr>
            <w:r w:rsidRPr="00672403">
              <w:rPr>
                <w:bCs/>
              </w:rPr>
              <w:t>2</w:t>
            </w:r>
          </w:p>
        </w:tc>
        <w:tc>
          <w:tcPr>
            <w:tcW w:w="6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EC2EA8">
            <w:pPr>
              <w:jc w:val="center"/>
              <w:rPr>
                <w:b/>
                <w:bCs/>
              </w:rPr>
            </w:pPr>
          </w:p>
        </w:tc>
      </w:tr>
      <w:tr w:rsidR="00672403" w:rsidRPr="00B24DF9" w:rsidTr="00EC2EA8">
        <w:trPr>
          <w:trHeight w:val="20"/>
        </w:trPr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EC2EA8">
            <w:pPr>
              <w:jc w:val="center"/>
              <w:rPr>
                <w:b/>
                <w:bCs/>
              </w:rPr>
            </w:pPr>
          </w:p>
        </w:tc>
        <w:tc>
          <w:tcPr>
            <w:tcW w:w="3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EC2EA8">
            <w:pPr>
              <w:rPr>
                <w:b/>
                <w:bCs/>
              </w:rPr>
            </w:pPr>
            <w:r w:rsidRPr="00B24DF9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EC2EA8">
            <w:pPr>
              <w:jc w:val="center"/>
              <w:rPr>
                <w:b/>
                <w:bCs/>
              </w:rPr>
            </w:pPr>
            <w:r w:rsidRPr="00672403">
              <w:rPr>
                <w:b/>
                <w:bCs/>
              </w:rPr>
              <w:t>2</w:t>
            </w:r>
          </w:p>
        </w:tc>
        <w:tc>
          <w:tcPr>
            <w:tcW w:w="6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EC2EA8">
            <w:pPr>
              <w:jc w:val="center"/>
              <w:rPr>
                <w:b/>
                <w:bCs/>
              </w:rPr>
            </w:pPr>
          </w:p>
        </w:tc>
      </w:tr>
      <w:tr w:rsidR="00672403" w:rsidRPr="00B24DF9" w:rsidTr="00EC2EA8">
        <w:trPr>
          <w:trHeight w:val="20"/>
        </w:trPr>
        <w:tc>
          <w:tcPr>
            <w:tcW w:w="7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EC2EA8">
            <w:pPr>
              <w:jc w:val="center"/>
              <w:rPr>
                <w:b/>
                <w:bCs/>
              </w:rPr>
            </w:pPr>
          </w:p>
        </w:tc>
        <w:tc>
          <w:tcPr>
            <w:tcW w:w="3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A4282D">
            <w:pPr>
              <w:rPr>
                <w:b/>
                <w:bCs/>
              </w:rPr>
            </w:pPr>
            <w:r w:rsidRPr="00B24DF9">
              <w:rPr>
                <w:bCs/>
              </w:rPr>
              <w:t>Изучение численных методов решения систем линейных алгебраических уравнений. Подготовка к практическим занятиям</w:t>
            </w:r>
          </w:p>
        </w:tc>
        <w:tc>
          <w:tcPr>
            <w:tcW w:w="4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672403">
            <w:pPr>
              <w:jc w:val="center"/>
              <w:rPr>
                <w:bCs/>
              </w:rPr>
            </w:pPr>
            <w:r w:rsidRPr="00672403">
              <w:rPr>
                <w:bCs/>
              </w:rPr>
              <w:t>2</w:t>
            </w:r>
          </w:p>
        </w:tc>
        <w:tc>
          <w:tcPr>
            <w:tcW w:w="6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EC2EA8">
            <w:pPr>
              <w:jc w:val="center"/>
              <w:rPr>
                <w:b/>
                <w:bCs/>
              </w:rPr>
            </w:pPr>
          </w:p>
        </w:tc>
      </w:tr>
      <w:tr w:rsidR="00672403" w:rsidRPr="00B24DF9" w:rsidTr="00EC2EA8">
        <w:trPr>
          <w:trHeight w:val="20"/>
        </w:trPr>
        <w:tc>
          <w:tcPr>
            <w:tcW w:w="7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EC2EA8">
            <w:pPr>
              <w:jc w:val="center"/>
              <w:rPr>
                <w:b/>
                <w:bCs/>
              </w:rPr>
            </w:pPr>
            <w:r w:rsidRPr="00B24DF9">
              <w:rPr>
                <w:b/>
                <w:bCs/>
              </w:rPr>
              <w:t xml:space="preserve">Тема 4. Интерполирование и экстраполирование функций </w:t>
            </w:r>
          </w:p>
        </w:tc>
        <w:tc>
          <w:tcPr>
            <w:tcW w:w="3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EC2EA8">
            <w:pPr>
              <w:rPr>
                <w:b/>
                <w:bCs/>
              </w:rPr>
            </w:pPr>
            <w:r w:rsidRPr="00B24DF9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EC2EA8">
            <w:pPr>
              <w:jc w:val="center"/>
              <w:rPr>
                <w:b/>
                <w:bCs/>
              </w:rPr>
            </w:pPr>
            <w:r w:rsidRPr="00672403">
              <w:rPr>
                <w:b/>
                <w:bCs/>
              </w:rPr>
              <w:t>16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EC2EA8">
            <w:pPr>
              <w:jc w:val="center"/>
              <w:rPr>
                <w:b/>
              </w:rPr>
            </w:pPr>
            <w:r w:rsidRPr="00672403">
              <w:rPr>
                <w:b/>
              </w:rPr>
              <w:t>ОК 1, 2, 3, 9</w:t>
            </w:r>
          </w:p>
          <w:p w:rsidR="00672403" w:rsidRPr="00672403" w:rsidRDefault="00672403" w:rsidP="00EC2EA8">
            <w:pPr>
              <w:jc w:val="center"/>
              <w:rPr>
                <w:b/>
                <w:bCs/>
              </w:rPr>
            </w:pPr>
            <w:r w:rsidRPr="00672403">
              <w:rPr>
                <w:b/>
              </w:rPr>
              <w:t>ПК 2.1-2.3, 3.1-3.4</w:t>
            </w:r>
          </w:p>
        </w:tc>
      </w:tr>
      <w:tr w:rsidR="00672403" w:rsidRPr="00B24DF9" w:rsidTr="00EC2EA8">
        <w:trPr>
          <w:trHeight w:val="20"/>
        </w:trPr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EC2EA8">
            <w:pPr>
              <w:jc w:val="center"/>
              <w:rPr>
                <w:b/>
                <w:bCs/>
              </w:rPr>
            </w:pPr>
          </w:p>
        </w:tc>
        <w:tc>
          <w:tcPr>
            <w:tcW w:w="3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EC2EA8">
            <w:pPr>
              <w:rPr>
                <w:b/>
                <w:bCs/>
              </w:rPr>
            </w:pPr>
            <w:r w:rsidRPr="00B24DF9">
              <w:rPr>
                <w:b/>
                <w:bCs/>
              </w:rPr>
              <w:t>Урок 14. Интерполирование и экстраполирование функций.</w:t>
            </w:r>
          </w:p>
          <w:p w:rsidR="00672403" w:rsidRPr="00B24DF9" w:rsidRDefault="00672403" w:rsidP="00EC2EA8">
            <w:pPr>
              <w:rPr>
                <w:bCs/>
              </w:rPr>
            </w:pPr>
            <w:r w:rsidRPr="00B24DF9">
              <w:rPr>
                <w:bCs/>
              </w:rPr>
              <w:t>Интерполирование. Полиномиальный многочлен. Интерполяционный многочлен Лагранжа.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672403">
            <w:pPr>
              <w:jc w:val="center"/>
              <w:rPr>
                <w:bCs/>
              </w:rPr>
            </w:pPr>
            <w:r w:rsidRPr="00672403">
              <w:rPr>
                <w:bCs/>
              </w:rPr>
              <w:t>2</w:t>
            </w:r>
          </w:p>
        </w:tc>
        <w:tc>
          <w:tcPr>
            <w:tcW w:w="6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EC2EA8">
            <w:pPr>
              <w:jc w:val="center"/>
              <w:rPr>
                <w:b/>
                <w:bCs/>
              </w:rPr>
            </w:pPr>
          </w:p>
        </w:tc>
      </w:tr>
      <w:tr w:rsidR="00672403" w:rsidRPr="00B24DF9" w:rsidTr="00EC2EA8">
        <w:trPr>
          <w:trHeight w:val="20"/>
        </w:trPr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EC2EA8">
            <w:pPr>
              <w:jc w:val="center"/>
              <w:rPr>
                <w:b/>
                <w:bCs/>
              </w:rPr>
            </w:pPr>
          </w:p>
        </w:tc>
        <w:tc>
          <w:tcPr>
            <w:tcW w:w="3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A4282D">
            <w:pPr>
              <w:rPr>
                <w:b/>
                <w:bCs/>
              </w:rPr>
            </w:pPr>
            <w:r w:rsidRPr="00B24DF9">
              <w:rPr>
                <w:b/>
                <w:bCs/>
              </w:rPr>
              <w:t>Урок 15. Интерполирование и экстраполирование функций.</w:t>
            </w:r>
          </w:p>
          <w:p w:rsidR="00672403" w:rsidRPr="00B24DF9" w:rsidRDefault="00672403" w:rsidP="00EC2EA8">
            <w:pPr>
              <w:rPr>
                <w:bCs/>
              </w:rPr>
            </w:pPr>
            <w:r w:rsidRPr="00B24DF9">
              <w:rPr>
                <w:bCs/>
              </w:rPr>
              <w:t>Интерполирование на основе полиномиального многочлена и интерполяционного многочлена Лагранжа</w:t>
            </w:r>
          </w:p>
        </w:tc>
        <w:tc>
          <w:tcPr>
            <w:tcW w:w="48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672403">
            <w:pPr>
              <w:jc w:val="center"/>
              <w:rPr>
                <w:bCs/>
              </w:rPr>
            </w:pPr>
            <w:r w:rsidRPr="00672403">
              <w:rPr>
                <w:bCs/>
              </w:rPr>
              <w:t>2</w:t>
            </w:r>
          </w:p>
        </w:tc>
        <w:tc>
          <w:tcPr>
            <w:tcW w:w="6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EC2EA8">
            <w:pPr>
              <w:jc w:val="center"/>
              <w:rPr>
                <w:b/>
                <w:bCs/>
              </w:rPr>
            </w:pPr>
          </w:p>
        </w:tc>
      </w:tr>
      <w:tr w:rsidR="00672403" w:rsidRPr="00B24DF9" w:rsidTr="00EC2EA8">
        <w:trPr>
          <w:trHeight w:val="20"/>
        </w:trPr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EC2EA8">
            <w:pPr>
              <w:jc w:val="center"/>
              <w:rPr>
                <w:b/>
                <w:bCs/>
              </w:rPr>
            </w:pPr>
          </w:p>
        </w:tc>
        <w:tc>
          <w:tcPr>
            <w:tcW w:w="3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A4282D">
            <w:pPr>
              <w:rPr>
                <w:b/>
                <w:bCs/>
              </w:rPr>
            </w:pPr>
            <w:r w:rsidRPr="00B24DF9">
              <w:rPr>
                <w:b/>
                <w:bCs/>
              </w:rPr>
              <w:t>Урок 16. Интерполирование и экстраполирование функций.</w:t>
            </w:r>
          </w:p>
          <w:p w:rsidR="00672403" w:rsidRPr="00B24DF9" w:rsidRDefault="00672403" w:rsidP="00EC2EA8">
            <w:pPr>
              <w:rPr>
                <w:bCs/>
              </w:rPr>
            </w:pPr>
            <w:r w:rsidRPr="00B24DF9">
              <w:rPr>
                <w:bCs/>
              </w:rPr>
              <w:t>Интерполирование. Интерполяционные формулы Ньютона.</w:t>
            </w:r>
          </w:p>
        </w:tc>
        <w:tc>
          <w:tcPr>
            <w:tcW w:w="48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672403">
            <w:pPr>
              <w:jc w:val="center"/>
              <w:rPr>
                <w:bCs/>
              </w:rPr>
            </w:pPr>
            <w:r w:rsidRPr="00672403">
              <w:rPr>
                <w:bCs/>
              </w:rPr>
              <w:t>2</w:t>
            </w:r>
          </w:p>
        </w:tc>
        <w:tc>
          <w:tcPr>
            <w:tcW w:w="6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EC2EA8">
            <w:pPr>
              <w:jc w:val="center"/>
              <w:rPr>
                <w:b/>
                <w:bCs/>
              </w:rPr>
            </w:pPr>
          </w:p>
        </w:tc>
      </w:tr>
      <w:tr w:rsidR="00672403" w:rsidRPr="00B24DF9" w:rsidTr="00EC2EA8">
        <w:trPr>
          <w:trHeight w:val="20"/>
        </w:trPr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EC2EA8">
            <w:pPr>
              <w:jc w:val="center"/>
              <w:rPr>
                <w:b/>
                <w:bCs/>
              </w:rPr>
            </w:pPr>
          </w:p>
        </w:tc>
        <w:tc>
          <w:tcPr>
            <w:tcW w:w="3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A4282D">
            <w:pPr>
              <w:rPr>
                <w:b/>
                <w:bCs/>
              </w:rPr>
            </w:pPr>
            <w:r w:rsidRPr="00B24DF9">
              <w:rPr>
                <w:b/>
                <w:bCs/>
              </w:rPr>
              <w:t>Урок 17. Интерполирование и экстраполирование функций.</w:t>
            </w:r>
          </w:p>
          <w:p w:rsidR="00672403" w:rsidRPr="00B24DF9" w:rsidRDefault="00672403" w:rsidP="00EC2EA8">
            <w:pPr>
              <w:rPr>
                <w:bCs/>
              </w:rPr>
            </w:pPr>
            <w:r w:rsidRPr="00B24DF9">
              <w:rPr>
                <w:bCs/>
              </w:rPr>
              <w:t>Интерполирование на основе интерполяционных формул Ньютона.</w:t>
            </w:r>
          </w:p>
        </w:tc>
        <w:tc>
          <w:tcPr>
            <w:tcW w:w="48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672403">
            <w:pPr>
              <w:jc w:val="center"/>
              <w:rPr>
                <w:bCs/>
              </w:rPr>
            </w:pPr>
            <w:r w:rsidRPr="00672403">
              <w:rPr>
                <w:bCs/>
              </w:rPr>
              <w:t>2</w:t>
            </w:r>
          </w:p>
        </w:tc>
        <w:tc>
          <w:tcPr>
            <w:tcW w:w="6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EC2EA8">
            <w:pPr>
              <w:jc w:val="center"/>
              <w:rPr>
                <w:b/>
                <w:bCs/>
              </w:rPr>
            </w:pPr>
          </w:p>
        </w:tc>
      </w:tr>
      <w:tr w:rsidR="00672403" w:rsidRPr="00B24DF9" w:rsidTr="00EC2EA8">
        <w:trPr>
          <w:trHeight w:val="20"/>
        </w:trPr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EC2EA8">
            <w:pPr>
              <w:jc w:val="center"/>
              <w:rPr>
                <w:b/>
                <w:bCs/>
              </w:rPr>
            </w:pPr>
          </w:p>
        </w:tc>
        <w:tc>
          <w:tcPr>
            <w:tcW w:w="3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A4282D">
            <w:pPr>
              <w:rPr>
                <w:b/>
                <w:bCs/>
              </w:rPr>
            </w:pPr>
            <w:r w:rsidRPr="00B24DF9">
              <w:rPr>
                <w:b/>
                <w:bCs/>
              </w:rPr>
              <w:t>Урок 18. Интерполирование и экстраполирование функций.</w:t>
            </w:r>
          </w:p>
          <w:p w:rsidR="00672403" w:rsidRPr="00B24DF9" w:rsidRDefault="00672403" w:rsidP="00EC2EA8">
            <w:pPr>
              <w:rPr>
                <w:bCs/>
              </w:rPr>
            </w:pPr>
            <w:r w:rsidRPr="00B24DF9">
              <w:rPr>
                <w:bCs/>
              </w:rPr>
              <w:t>Интерполирование. Сплайны.</w:t>
            </w:r>
          </w:p>
        </w:tc>
        <w:tc>
          <w:tcPr>
            <w:tcW w:w="48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672403">
            <w:pPr>
              <w:jc w:val="center"/>
              <w:rPr>
                <w:bCs/>
              </w:rPr>
            </w:pPr>
            <w:r w:rsidRPr="00672403">
              <w:rPr>
                <w:bCs/>
              </w:rPr>
              <w:t>2</w:t>
            </w:r>
          </w:p>
        </w:tc>
        <w:tc>
          <w:tcPr>
            <w:tcW w:w="6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EC2EA8">
            <w:pPr>
              <w:jc w:val="center"/>
              <w:rPr>
                <w:b/>
                <w:bCs/>
              </w:rPr>
            </w:pPr>
          </w:p>
        </w:tc>
      </w:tr>
      <w:tr w:rsidR="00672403" w:rsidRPr="00B24DF9" w:rsidTr="00EC2EA8">
        <w:trPr>
          <w:trHeight w:val="20"/>
        </w:trPr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EC2EA8">
            <w:pPr>
              <w:jc w:val="center"/>
              <w:rPr>
                <w:b/>
                <w:bCs/>
              </w:rPr>
            </w:pPr>
          </w:p>
        </w:tc>
        <w:tc>
          <w:tcPr>
            <w:tcW w:w="3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A4282D">
            <w:pPr>
              <w:rPr>
                <w:b/>
                <w:bCs/>
              </w:rPr>
            </w:pPr>
            <w:r w:rsidRPr="00B24DF9">
              <w:rPr>
                <w:b/>
                <w:bCs/>
              </w:rPr>
              <w:t>Урок 19. Интерполирование и экстраполирование функций.</w:t>
            </w:r>
          </w:p>
          <w:p w:rsidR="00672403" w:rsidRPr="00B24DF9" w:rsidRDefault="00672403" w:rsidP="00EC2EA8">
            <w:pPr>
              <w:rPr>
                <w:bCs/>
              </w:rPr>
            </w:pPr>
            <w:r w:rsidRPr="00B24DF9">
              <w:rPr>
                <w:bCs/>
              </w:rPr>
              <w:t>Интерполирование сплайнами.</w:t>
            </w:r>
          </w:p>
        </w:tc>
        <w:tc>
          <w:tcPr>
            <w:tcW w:w="4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672403">
            <w:pPr>
              <w:jc w:val="center"/>
              <w:rPr>
                <w:bCs/>
              </w:rPr>
            </w:pPr>
            <w:r w:rsidRPr="00672403">
              <w:rPr>
                <w:bCs/>
              </w:rPr>
              <w:t>2</w:t>
            </w:r>
          </w:p>
        </w:tc>
        <w:tc>
          <w:tcPr>
            <w:tcW w:w="6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EC2EA8">
            <w:pPr>
              <w:jc w:val="center"/>
              <w:rPr>
                <w:b/>
                <w:bCs/>
              </w:rPr>
            </w:pPr>
          </w:p>
        </w:tc>
      </w:tr>
      <w:tr w:rsidR="00672403" w:rsidRPr="00B24DF9" w:rsidTr="00EC2EA8">
        <w:trPr>
          <w:trHeight w:val="20"/>
        </w:trPr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EC2EA8">
            <w:pPr>
              <w:jc w:val="center"/>
              <w:rPr>
                <w:b/>
                <w:bCs/>
              </w:rPr>
            </w:pPr>
          </w:p>
        </w:tc>
        <w:tc>
          <w:tcPr>
            <w:tcW w:w="3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EC2EA8">
            <w:pPr>
              <w:rPr>
                <w:b/>
                <w:bCs/>
              </w:rPr>
            </w:pPr>
            <w:r w:rsidRPr="00B24DF9"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EC2EA8">
            <w:pPr>
              <w:jc w:val="center"/>
              <w:rPr>
                <w:b/>
                <w:bCs/>
              </w:rPr>
            </w:pPr>
            <w:r w:rsidRPr="00672403">
              <w:rPr>
                <w:b/>
                <w:bCs/>
              </w:rPr>
              <w:t>4</w:t>
            </w:r>
          </w:p>
        </w:tc>
        <w:tc>
          <w:tcPr>
            <w:tcW w:w="6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EC2EA8">
            <w:pPr>
              <w:jc w:val="center"/>
              <w:rPr>
                <w:b/>
                <w:bCs/>
              </w:rPr>
            </w:pPr>
          </w:p>
        </w:tc>
      </w:tr>
      <w:tr w:rsidR="00672403" w:rsidRPr="00B24DF9" w:rsidTr="00EC2EA8">
        <w:trPr>
          <w:trHeight w:val="20"/>
        </w:trPr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EC2EA8">
            <w:pPr>
              <w:jc w:val="center"/>
              <w:rPr>
                <w:b/>
                <w:bCs/>
              </w:rPr>
            </w:pPr>
          </w:p>
        </w:tc>
        <w:tc>
          <w:tcPr>
            <w:tcW w:w="3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EC2EA8">
            <w:pPr>
              <w:rPr>
                <w:b/>
                <w:bCs/>
              </w:rPr>
            </w:pPr>
            <w:r w:rsidRPr="00B24DF9">
              <w:rPr>
                <w:bCs/>
              </w:rPr>
              <w:t>Практическое занятие №5. «Интерполяционный многочлен Лагранжа. Интерполяционные формулы Ньютона»</w:t>
            </w:r>
          </w:p>
        </w:tc>
        <w:tc>
          <w:tcPr>
            <w:tcW w:w="48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672403">
            <w:pPr>
              <w:jc w:val="center"/>
              <w:rPr>
                <w:bCs/>
              </w:rPr>
            </w:pPr>
            <w:r w:rsidRPr="00672403">
              <w:rPr>
                <w:bCs/>
              </w:rPr>
              <w:t>2</w:t>
            </w:r>
          </w:p>
        </w:tc>
        <w:tc>
          <w:tcPr>
            <w:tcW w:w="6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EC2EA8">
            <w:pPr>
              <w:jc w:val="center"/>
              <w:rPr>
                <w:b/>
                <w:bCs/>
              </w:rPr>
            </w:pPr>
          </w:p>
        </w:tc>
      </w:tr>
      <w:tr w:rsidR="00672403" w:rsidRPr="00B24DF9" w:rsidTr="00EC2EA8">
        <w:trPr>
          <w:trHeight w:val="20"/>
        </w:trPr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EC2EA8">
            <w:pPr>
              <w:jc w:val="center"/>
              <w:rPr>
                <w:b/>
                <w:bCs/>
              </w:rPr>
            </w:pPr>
          </w:p>
        </w:tc>
        <w:tc>
          <w:tcPr>
            <w:tcW w:w="3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EC2EA8">
            <w:pPr>
              <w:rPr>
                <w:b/>
                <w:bCs/>
              </w:rPr>
            </w:pPr>
            <w:r w:rsidRPr="00B24DF9">
              <w:rPr>
                <w:bCs/>
              </w:rPr>
              <w:t>Практическое занятие №6. «Интерполирование сплайнами»</w:t>
            </w:r>
          </w:p>
        </w:tc>
        <w:tc>
          <w:tcPr>
            <w:tcW w:w="4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672403">
            <w:pPr>
              <w:jc w:val="center"/>
              <w:rPr>
                <w:bCs/>
              </w:rPr>
            </w:pPr>
            <w:r w:rsidRPr="00672403">
              <w:rPr>
                <w:bCs/>
              </w:rPr>
              <w:t>2</w:t>
            </w:r>
          </w:p>
        </w:tc>
        <w:tc>
          <w:tcPr>
            <w:tcW w:w="6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EC2EA8">
            <w:pPr>
              <w:jc w:val="center"/>
              <w:rPr>
                <w:b/>
                <w:bCs/>
              </w:rPr>
            </w:pPr>
          </w:p>
        </w:tc>
      </w:tr>
      <w:tr w:rsidR="00672403" w:rsidRPr="00B24DF9" w:rsidTr="00EC2EA8">
        <w:trPr>
          <w:trHeight w:val="20"/>
        </w:trPr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EC2EA8">
            <w:pPr>
              <w:jc w:val="center"/>
              <w:rPr>
                <w:b/>
                <w:bCs/>
              </w:rPr>
            </w:pPr>
          </w:p>
        </w:tc>
        <w:tc>
          <w:tcPr>
            <w:tcW w:w="3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EC2EA8">
            <w:pPr>
              <w:rPr>
                <w:b/>
                <w:bCs/>
              </w:rPr>
            </w:pPr>
            <w:r w:rsidRPr="00B24DF9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EC2EA8">
            <w:pPr>
              <w:jc w:val="center"/>
              <w:rPr>
                <w:b/>
                <w:bCs/>
              </w:rPr>
            </w:pPr>
            <w:r w:rsidRPr="00672403">
              <w:rPr>
                <w:b/>
                <w:bCs/>
              </w:rPr>
              <w:t>2</w:t>
            </w:r>
          </w:p>
        </w:tc>
        <w:tc>
          <w:tcPr>
            <w:tcW w:w="6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EC2EA8">
            <w:pPr>
              <w:jc w:val="center"/>
              <w:rPr>
                <w:b/>
                <w:bCs/>
              </w:rPr>
            </w:pPr>
          </w:p>
        </w:tc>
      </w:tr>
      <w:tr w:rsidR="00672403" w:rsidRPr="00B24DF9" w:rsidTr="00EC2EA8">
        <w:trPr>
          <w:trHeight w:val="20"/>
        </w:trPr>
        <w:tc>
          <w:tcPr>
            <w:tcW w:w="7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EC2EA8">
            <w:pPr>
              <w:jc w:val="center"/>
              <w:rPr>
                <w:b/>
                <w:bCs/>
              </w:rPr>
            </w:pPr>
          </w:p>
        </w:tc>
        <w:tc>
          <w:tcPr>
            <w:tcW w:w="3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A4282D">
            <w:pPr>
              <w:rPr>
                <w:b/>
                <w:bCs/>
              </w:rPr>
            </w:pPr>
            <w:r w:rsidRPr="00B24DF9">
              <w:rPr>
                <w:bCs/>
              </w:rPr>
              <w:t>Изучение численных методов интерполирования и экстраполирования функций. Подготовка к практическим занятиям</w:t>
            </w:r>
          </w:p>
        </w:tc>
        <w:tc>
          <w:tcPr>
            <w:tcW w:w="4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EC2EA8">
            <w:pPr>
              <w:jc w:val="center"/>
              <w:rPr>
                <w:b/>
                <w:bCs/>
              </w:rPr>
            </w:pPr>
          </w:p>
        </w:tc>
        <w:tc>
          <w:tcPr>
            <w:tcW w:w="6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EC2EA8">
            <w:pPr>
              <w:jc w:val="center"/>
              <w:rPr>
                <w:b/>
                <w:bCs/>
              </w:rPr>
            </w:pPr>
          </w:p>
        </w:tc>
      </w:tr>
      <w:tr w:rsidR="00672403" w:rsidRPr="00B24DF9" w:rsidTr="00EC2EA8">
        <w:trPr>
          <w:trHeight w:val="20"/>
        </w:trPr>
        <w:tc>
          <w:tcPr>
            <w:tcW w:w="7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EC2EA8">
            <w:pPr>
              <w:jc w:val="center"/>
              <w:rPr>
                <w:b/>
                <w:bCs/>
              </w:rPr>
            </w:pPr>
            <w:r w:rsidRPr="00B24DF9">
              <w:rPr>
                <w:b/>
                <w:bCs/>
              </w:rPr>
              <w:t>Тема 5. Численное интегрирование</w:t>
            </w:r>
          </w:p>
        </w:tc>
        <w:tc>
          <w:tcPr>
            <w:tcW w:w="3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EC2EA8">
            <w:pPr>
              <w:rPr>
                <w:b/>
                <w:bCs/>
              </w:rPr>
            </w:pPr>
            <w:r w:rsidRPr="00B24DF9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EC2EA8">
            <w:pPr>
              <w:jc w:val="center"/>
              <w:rPr>
                <w:b/>
                <w:bCs/>
              </w:rPr>
            </w:pPr>
            <w:r w:rsidRPr="00672403">
              <w:rPr>
                <w:b/>
                <w:bCs/>
              </w:rPr>
              <w:t>12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EC2EA8">
            <w:pPr>
              <w:jc w:val="center"/>
              <w:rPr>
                <w:b/>
              </w:rPr>
            </w:pPr>
            <w:r w:rsidRPr="00672403">
              <w:rPr>
                <w:b/>
              </w:rPr>
              <w:t>ОК 1, 2, 3, 9</w:t>
            </w:r>
          </w:p>
          <w:p w:rsidR="00672403" w:rsidRPr="00672403" w:rsidRDefault="00672403" w:rsidP="00EC2EA8">
            <w:pPr>
              <w:jc w:val="center"/>
              <w:rPr>
                <w:b/>
                <w:bCs/>
              </w:rPr>
            </w:pPr>
            <w:r w:rsidRPr="00672403">
              <w:rPr>
                <w:b/>
              </w:rPr>
              <w:t>ПК 2.1-2.3, 3.1-3.4</w:t>
            </w:r>
          </w:p>
        </w:tc>
      </w:tr>
      <w:tr w:rsidR="00672403" w:rsidRPr="00B24DF9" w:rsidTr="00EC2EA8">
        <w:trPr>
          <w:trHeight w:val="20"/>
        </w:trPr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EC2EA8">
            <w:pPr>
              <w:jc w:val="center"/>
              <w:rPr>
                <w:b/>
                <w:bCs/>
              </w:rPr>
            </w:pPr>
          </w:p>
        </w:tc>
        <w:tc>
          <w:tcPr>
            <w:tcW w:w="3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EC2EA8">
            <w:pPr>
              <w:rPr>
                <w:b/>
                <w:bCs/>
              </w:rPr>
            </w:pPr>
            <w:r w:rsidRPr="00B24DF9">
              <w:rPr>
                <w:b/>
                <w:bCs/>
              </w:rPr>
              <w:t>Урок 20. Численное интегрирование.</w:t>
            </w:r>
          </w:p>
          <w:p w:rsidR="00672403" w:rsidRPr="00B24DF9" w:rsidRDefault="00672403" w:rsidP="00EC2EA8">
            <w:pPr>
              <w:rPr>
                <w:bCs/>
              </w:rPr>
            </w:pPr>
            <w:r w:rsidRPr="00B24DF9">
              <w:rPr>
                <w:bCs/>
              </w:rPr>
              <w:t>Численные методы интегрирования.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672403">
            <w:pPr>
              <w:jc w:val="center"/>
              <w:rPr>
                <w:bCs/>
              </w:rPr>
            </w:pPr>
            <w:r w:rsidRPr="00672403">
              <w:rPr>
                <w:bCs/>
              </w:rPr>
              <w:t>2</w:t>
            </w:r>
          </w:p>
        </w:tc>
        <w:tc>
          <w:tcPr>
            <w:tcW w:w="6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EC2EA8">
            <w:pPr>
              <w:jc w:val="center"/>
              <w:rPr>
                <w:b/>
                <w:bCs/>
              </w:rPr>
            </w:pPr>
          </w:p>
        </w:tc>
      </w:tr>
      <w:tr w:rsidR="00672403" w:rsidRPr="00B24DF9" w:rsidTr="00EC2EA8">
        <w:trPr>
          <w:trHeight w:val="20"/>
        </w:trPr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EC2EA8">
            <w:pPr>
              <w:jc w:val="center"/>
              <w:rPr>
                <w:b/>
                <w:bCs/>
              </w:rPr>
            </w:pPr>
          </w:p>
        </w:tc>
        <w:tc>
          <w:tcPr>
            <w:tcW w:w="3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A4282D">
            <w:pPr>
              <w:rPr>
                <w:b/>
                <w:bCs/>
              </w:rPr>
            </w:pPr>
            <w:r w:rsidRPr="00B24DF9">
              <w:rPr>
                <w:b/>
                <w:bCs/>
              </w:rPr>
              <w:t>Урок 21. Численное интегрирование.</w:t>
            </w:r>
          </w:p>
          <w:p w:rsidR="00672403" w:rsidRPr="00B24DF9" w:rsidRDefault="00672403" w:rsidP="00EC2EA8">
            <w:pPr>
              <w:rPr>
                <w:bCs/>
              </w:rPr>
            </w:pPr>
            <w:r w:rsidRPr="00B24DF9">
              <w:rPr>
                <w:bCs/>
              </w:rPr>
              <w:t>Численное интегрирование. Формулы Ньютона-Котеса: методы прямоугольников, трапеций, парабол.</w:t>
            </w:r>
          </w:p>
        </w:tc>
        <w:tc>
          <w:tcPr>
            <w:tcW w:w="48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672403">
            <w:pPr>
              <w:jc w:val="center"/>
              <w:rPr>
                <w:bCs/>
              </w:rPr>
            </w:pPr>
            <w:r w:rsidRPr="00672403">
              <w:rPr>
                <w:bCs/>
              </w:rPr>
              <w:t>2</w:t>
            </w:r>
          </w:p>
        </w:tc>
        <w:tc>
          <w:tcPr>
            <w:tcW w:w="6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EC2EA8">
            <w:pPr>
              <w:jc w:val="center"/>
              <w:rPr>
                <w:b/>
                <w:bCs/>
              </w:rPr>
            </w:pPr>
          </w:p>
        </w:tc>
      </w:tr>
      <w:tr w:rsidR="00672403" w:rsidRPr="00B24DF9" w:rsidTr="00EC2EA8">
        <w:trPr>
          <w:trHeight w:val="20"/>
        </w:trPr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EC2EA8">
            <w:pPr>
              <w:jc w:val="center"/>
              <w:rPr>
                <w:b/>
                <w:bCs/>
              </w:rPr>
            </w:pPr>
          </w:p>
        </w:tc>
        <w:tc>
          <w:tcPr>
            <w:tcW w:w="3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A4282D">
            <w:pPr>
              <w:rPr>
                <w:b/>
                <w:bCs/>
              </w:rPr>
            </w:pPr>
            <w:r w:rsidRPr="00B24DF9">
              <w:rPr>
                <w:b/>
                <w:bCs/>
              </w:rPr>
              <w:t>Урок 22. Численное интегрирование.</w:t>
            </w:r>
          </w:p>
          <w:p w:rsidR="00672403" w:rsidRPr="00B24DF9" w:rsidRDefault="00672403" w:rsidP="00EC2EA8">
            <w:pPr>
              <w:rPr>
                <w:bCs/>
              </w:rPr>
            </w:pPr>
            <w:r w:rsidRPr="00B24DF9">
              <w:rPr>
                <w:bCs/>
              </w:rPr>
              <w:t>Численное интегрирование на основе формул Ньютона-Котеса: методы прямоугольников, трапеций, парабол.</w:t>
            </w:r>
          </w:p>
        </w:tc>
        <w:tc>
          <w:tcPr>
            <w:tcW w:w="48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672403">
            <w:pPr>
              <w:jc w:val="center"/>
              <w:rPr>
                <w:bCs/>
              </w:rPr>
            </w:pPr>
            <w:r w:rsidRPr="00672403">
              <w:rPr>
                <w:bCs/>
              </w:rPr>
              <w:t>2</w:t>
            </w:r>
          </w:p>
        </w:tc>
        <w:tc>
          <w:tcPr>
            <w:tcW w:w="6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EC2EA8">
            <w:pPr>
              <w:jc w:val="center"/>
              <w:rPr>
                <w:b/>
                <w:bCs/>
              </w:rPr>
            </w:pPr>
          </w:p>
        </w:tc>
      </w:tr>
      <w:tr w:rsidR="00672403" w:rsidRPr="00B24DF9" w:rsidTr="00EC2EA8">
        <w:trPr>
          <w:trHeight w:val="562"/>
        </w:trPr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EC2EA8">
            <w:pPr>
              <w:jc w:val="center"/>
              <w:rPr>
                <w:b/>
                <w:bCs/>
              </w:rPr>
            </w:pPr>
          </w:p>
        </w:tc>
        <w:tc>
          <w:tcPr>
            <w:tcW w:w="31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A4282D">
            <w:pPr>
              <w:rPr>
                <w:b/>
                <w:bCs/>
              </w:rPr>
            </w:pPr>
            <w:r w:rsidRPr="00B24DF9">
              <w:rPr>
                <w:b/>
                <w:bCs/>
              </w:rPr>
              <w:t>Урок 23. Численное интегрирование.</w:t>
            </w:r>
          </w:p>
          <w:p w:rsidR="00672403" w:rsidRPr="00B24DF9" w:rsidRDefault="00672403" w:rsidP="00EC2EA8">
            <w:pPr>
              <w:rPr>
                <w:bCs/>
              </w:rPr>
            </w:pPr>
            <w:r w:rsidRPr="00B24DF9">
              <w:rPr>
                <w:bCs/>
              </w:rPr>
              <w:t>Численное интегрирование. Формулы Гаусса.</w:t>
            </w:r>
          </w:p>
        </w:tc>
        <w:tc>
          <w:tcPr>
            <w:tcW w:w="48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672403">
            <w:pPr>
              <w:jc w:val="center"/>
              <w:rPr>
                <w:bCs/>
              </w:rPr>
            </w:pPr>
            <w:r w:rsidRPr="00672403">
              <w:rPr>
                <w:bCs/>
              </w:rPr>
              <w:t>2</w:t>
            </w:r>
          </w:p>
        </w:tc>
        <w:tc>
          <w:tcPr>
            <w:tcW w:w="6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EC2EA8">
            <w:pPr>
              <w:jc w:val="center"/>
              <w:rPr>
                <w:b/>
                <w:bCs/>
              </w:rPr>
            </w:pPr>
          </w:p>
        </w:tc>
      </w:tr>
      <w:tr w:rsidR="00672403" w:rsidRPr="00B24DF9" w:rsidTr="00EC2EA8">
        <w:trPr>
          <w:trHeight w:val="562"/>
        </w:trPr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EC2EA8">
            <w:pPr>
              <w:jc w:val="center"/>
              <w:rPr>
                <w:b/>
                <w:bCs/>
              </w:rPr>
            </w:pPr>
          </w:p>
        </w:tc>
        <w:tc>
          <w:tcPr>
            <w:tcW w:w="31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A4282D">
            <w:pPr>
              <w:rPr>
                <w:b/>
                <w:bCs/>
              </w:rPr>
            </w:pPr>
            <w:r w:rsidRPr="00B24DF9">
              <w:rPr>
                <w:b/>
                <w:bCs/>
              </w:rPr>
              <w:t>Урок 24. Численное интегрирование.</w:t>
            </w:r>
          </w:p>
          <w:p w:rsidR="00672403" w:rsidRPr="00B24DF9" w:rsidRDefault="00672403" w:rsidP="00EC2EA8">
            <w:pPr>
              <w:rPr>
                <w:bCs/>
              </w:rPr>
            </w:pPr>
            <w:r w:rsidRPr="00B24DF9">
              <w:rPr>
                <w:bCs/>
              </w:rPr>
              <w:t>Численное интегрирование на основе формул Гаусса.</w:t>
            </w:r>
          </w:p>
        </w:tc>
        <w:tc>
          <w:tcPr>
            <w:tcW w:w="48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672403">
            <w:pPr>
              <w:jc w:val="center"/>
              <w:rPr>
                <w:bCs/>
              </w:rPr>
            </w:pPr>
            <w:r w:rsidRPr="00672403">
              <w:rPr>
                <w:bCs/>
              </w:rPr>
              <w:t>2</w:t>
            </w:r>
          </w:p>
        </w:tc>
        <w:tc>
          <w:tcPr>
            <w:tcW w:w="6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EC2EA8">
            <w:pPr>
              <w:jc w:val="center"/>
              <w:rPr>
                <w:b/>
                <w:bCs/>
              </w:rPr>
            </w:pPr>
          </w:p>
        </w:tc>
      </w:tr>
      <w:tr w:rsidR="00672403" w:rsidRPr="00B24DF9" w:rsidTr="00EC2EA8">
        <w:trPr>
          <w:trHeight w:val="20"/>
        </w:trPr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EC2EA8">
            <w:pPr>
              <w:jc w:val="center"/>
              <w:rPr>
                <w:b/>
                <w:bCs/>
              </w:rPr>
            </w:pPr>
          </w:p>
        </w:tc>
        <w:tc>
          <w:tcPr>
            <w:tcW w:w="3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EC2EA8">
            <w:pPr>
              <w:rPr>
                <w:b/>
                <w:bCs/>
              </w:rPr>
            </w:pPr>
            <w:r w:rsidRPr="00B24DF9"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EC2EA8">
            <w:pPr>
              <w:jc w:val="center"/>
              <w:rPr>
                <w:b/>
                <w:bCs/>
              </w:rPr>
            </w:pPr>
            <w:r w:rsidRPr="00672403">
              <w:rPr>
                <w:b/>
                <w:bCs/>
              </w:rPr>
              <w:t>2</w:t>
            </w:r>
          </w:p>
        </w:tc>
        <w:tc>
          <w:tcPr>
            <w:tcW w:w="6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EC2EA8">
            <w:pPr>
              <w:jc w:val="center"/>
              <w:rPr>
                <w:b/>
                <w:bCs/>
              </w:rPr>
            </w:pPr>
          </w:p>
        </w:tc>
      </w:tr>
      <w:tr w:rsidR="00672403" w:rsidRPr="00B24DF9" w:rsidTr="00EC2EA8">
        <w:trPr>
          <w:trHeight w:val="20"/>
        </w:trPr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EC2EA8">
            <w:pPr>
              <w:jc w:val="center"/>
              <w:rPr>
                <w:b/>
                <w:bCs/>
              </w:rPr>
            </w:pPr>
          </w:p>
        </w:tc>
        <w:tc>
          <w:tcPr>
            <w:tcW w:w="3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EC2EA8">
            <w:pPr>
              <w:rPr>
                <w:b/>
                <w:bCs/>
              </w:rPr>
            </w:pPr>
            <w:r w:rsidRPr="00B24DF9">
              <w:rPr>
                <w:bCs/>
              </w:rPr>
              <w:t>Практическое занятие №7. «Численное интегрирование».</w:t>
            </w:r>
          </w:p>
        </w:tc>
        <w:tc>
          <w:tcPr>
            <w:tcW w:w="4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672403">
            <w:pPr>
              <w:jc w:val="center"/>
              <w:rPr>
                <w:bCs/>
              </w:rPr>
            </w:pPr>
            <w:r w:rsidRPr="00672403">
              <w:rPr>
                <w:bCs/>
              </w:rPr>
              <w:t>2</w:t>
            </w:r>
          </w:p>
        </w:tc>
        <w:tc>
          <w:tcPr>
            <w:tcW w:w="6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EC2EA8">
            <w:pPr>
              <w:jc w:val="center"/>
              <w:rPr>
                <w:b/>
                <w:bCs/>
              </w:rPr>
            </w:pPr>
          </w:p>
        </w:tc>
      </w:tr>
      <w:tr w:rsidR="00672403" w:rsidRPr="00B24DF9" w:rsidTr="00EC2EA8">
        <w:trPr>
          <w:trHeight w:val="20"/>
        </w:trPr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EC2EA8">
            <w:pPr>
              <w:jc w:val="center"/>
              <w:rPr>
                <w:b/>
                <w:bCs/>
              </w:rPr>
            </w:pPr>
          </w:p>
        </w:tc>
        <w:tc>
          <w:tcPr>
            <w:tcW w:w="3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EC2EA8">
            <w:pPr>
              <w:rPr>
                <w:b/>
                <w:bCs/>
              </w:rPr>
            </w:pPr>
            <w:r w:rsidRPr="00B24DF9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EC2EA8">
            <w:pPr>
              <w:jc w:val="center"/>
              <w:rPr>
                <w:b/>
                <w:bCs/>
              </w:rPr>
            </w:pPr>
            <w:r w:rsidRPr="00672403">
              <w:rPr>
                <w:b/>
                <w:bCs/>
              </w:rPr>
              <w:t>2</w:t>
            </w:r>
          </w:p>
        </w:tc>
        <w:tc>
          <w:tcPr>
            <w:tcW w:w="6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EC2EA8">
            <w:pPr>
              <w:jc w:val="center"/>
              <w:rPr>
                <w:b/>
                <w:bCs/>
              </w:rPr>
            </w:pPr>
          </w:p>
        </w:tc>
      </w:tr>
      <w:tr w:rsidR="00672403" w:rsidRPr="00B24DF9" w:rsidTr="00EC2EA8">
        <w:trPr>
          <w:trHeight w:val="20"/>
        </w:trPr>
        <w:tc>
          <w:tcPr>
            <w:tcW w:w="7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EC2EA8">
            <w:pPr>
              <w:jc w:val="center"/>
              <w:rPr>
                <w:b/>
                <w:bCs/>
              </w:rPr>
            </w:pPr>
          </w:p>
        </w:tc>
        <w:tc>
          <w:tcPr>
            <w:tcW w:w="3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A4282D">
            <w:pPr>
              <w:rPr>
                <w:b/>
                <w:bCs/>
              </w:rPr>
            </w:pPr>
            <w:r w:rsidRPr="00B24DF9">
              <w:rPr>
                <w:bCs/>
              </w:rPr>
              <w:t>Изучение численных методов интегрирования. Подготовка к практическим занятиям</w:t>
            </w:r>
          </w:p>
        </w:tc>
        <w:tc>
          <w:tcPr>
            <w:tcW w:w="4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672403">
            <w:pPr>
              <w:jc w:val="center"/>
              <w:rPr>
                <w:bCs/>
              </w:rPr>
            </w:pPr>
            <w:r w:rsidRPr="00672403">
              <w:rPr>
                <w:bCs/>
              </w:rPr>
              <w:t>2</w:t>
            </w:r>
          </w:p>
        </w:tc>
        <w:tc>
          <w:tcPr>
            <w:tcW w:w="6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EC2EA8">
            <w:pPr>
              <w:jc w:val="center"/>
              <w:rPr>
                <w:b/>
                <w:bCs/>
              </w:rPr>
            </w:pPr>
          </w:p>
        </w:tc>
      </w:tr>
      <w:tr w:rsidR="00672403" w:rsidRPr="00B24DF9" w:rsidTr="00EC2EA8">
        <w:trPr>
          <w:trHeight w:val="20"/>
        </w:trPr>
        <w:tc>
          <w:tcPr>
            <w:tcW w:w="7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EC2EA8">
            <w:pPr>
              <w:jc w:val="center"/>
              <w:rPr>
                <w:b/>
                <w:bCs/>
              </w:rPr>
            </w:pPr>
            <w:r w:rsidRPr="00B24DF9">
              <w:rPr>
                <w:b/>
                <w:bCs/>
              </w:rPr>
              <w:t>Тема 6. Численное решение обыкновенных дифференциальных уравнений</w:t>
            </w:r>
          </w:p>
        </w:tc>
        <w:tc>
          <w:tcPr>
            <w:tcW w:w="3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EC2EA8">
            <w:pPr>
              <w:rPr>
                <w:b/>
                <w:bCs/>
              </w:rPr>
            </w:pPr>
            <w:r w:rsidRPr="00B24DF9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EC2EA8">
            <w:pPr>
              <w:jc w:val="center"/>
              <w:rPr>
                <w:b/>
                <w:bCs/>
              </w:rPr>
            </w:pPr>
            <w:r w:rsidRPr="00672403">
              <w:rPr>
                <w:b/>
                <w:bCs/>
              </w:rPr>
              <w:t>12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EC2EA8">
            <w:pPr>
              <w:jc w:val="center"/>
              <w:rPr>
                <w:b/>
              </w:rPr>
            </w:pPr>
            <w:r w:rsidRPr="00672403">
              <w:rPr>
                <w:b/>
              </w:rPr>
              <w:t>ОК 1, 2, 3, 9</w:t>
            </w:r>
          </w:p>
          <w:p w:rsidR="00672403" w:rsidRPr="00672403" w:rsidRDefault="00672403" w:rsidP="00EC2EA8">
            <w:pPr>
              <w:jc w:val="center"/>
              <w:rPr>
                <w:b/>
                <w:bCs/>
              </w:rPr>
            </w:pPr>
            <w:r w:rsidRPr="00672403">
              <w:rPr>
                <w:b/>
              </w:rPr>
              <w:t>ПК 2.1-2.3, 3.1-3.4</w:t>
            </w:r>
          </w:p>
        </w:tc>
      </w:tr>
      <w:tr w:rsidR="00672403" w:rsidRPr="00B24DF9" w:rsidTr="00EC2EA8">
        <w:trPr>
          <w:trHeight w:val="20"/>
        </w:trPr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EC2EA8">
            <w:pPr>
              <w:jc w:val="center"/>
              <w:rPr>
                <w:b/>
                <w:bCs/>
              </w:rPr>
            </w:pPr>
          </w:p>
        </w:tc>
        <w:tc>
          <w:tcPr>
            <w:tcW w:w="3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EC2EA8">
            <w:pPr>
              <w:rPr>
                <w:b/>
                <w:bCs/>
              </w:rPr>
            </w:pPr>
            <w:r w:rsidRPr="00B24DF9">
              <w:rPr>
                <w:b/>
                <w:bCs/>
              </w:rPr>
              <w:t>Урок 25. Численное решение обыкновенных дифференциальных уравнений.</w:t>
            </w:r>
          </w:p>
          <w:p w:rsidR="00672403" w:rsidRPr="00B24DF9" w:rsidRDefault="00672403" w:rsidP="00EC2EA8">
            <w:pPr>
              <w:rPr>
                <w:bCs/>
              </w:rPr>
            </w:pPr>
            <w:r w:rsidRPr="00B24DF9">
              <w:rPr>
                <w:bCs/>
              </w:rPr>
              <w:t>Численные методы решения дифференциальных уравнений.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672403">
            <w:pPr>
              <w:jc w:val="center"/>
              <w:rPr>
                <w:bCs/>
              </w:rPr>
            </w:pPr>
            <w:r w:rsidRPr="00672403">
              <w:rPr>
                <w:bCs/>
              </w:rPr>
              <w:t>2</w:t>
            </w:r>
          </w:p>
        </w:tc>
        <w:tc>
          <w:tcPr>
            <w:tcW w:w="6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EC2EA8">
            <w:pPr>
              <w:jc w:val="center"/>
              <w:rPr>
                <w:b/>
                <w:bCs/>
              </w:rPr>
            </w:pPr>
          </w:p>
        </w:tc>
      </w:tr>
      <w:tr w:rsidR="00672403" w:rsidRPr="00B24DF9" w:rsidTr="00EC2EA8">
        <w:trPr>
          <w:trHeight w:val="20"/>
        </w:trPr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EC2EA8">
            <w:pPr>
              <w:jc w:val="center"/>
              <w:rPr>
                <w:b/>
                <w:bCs/>
              </w:rPr>
            </w:pPr>
          </w:p>
        </w:tc>
        <w:tc>
          <w:tcPr>
            <w:tcW w:w="3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A4282D">
            <w:pPr>
              <w:rPr>
                <w:b/>
                <w:bCs/>
              </w:rPr>
            </w:pPr>
            <w:r w:rsidRPr="00B24DF9">
              <w:rPr>
                <w:b/>
                <w:bCs/>
              </w:rPr>
              <w:t>Урок 26. Численное решение обыкновенных дифференциальных уравнений.</w:t>
            </w:r>
          </w:p>
          <w:p w:rsidR="00672403" w:rsidRPr="00B24DF9" w:rsidRDefault="00672403" w:rsidP="00EC2EA8">
            <w:pPr>
              <w:rPr>
                <w:bCs/>
              </w:rPr>
            </w:pPr>
            <w:r w:rsidRPr="00B24DF9">
              <w:rPr>
                <w:bCs/>
              </w:rPr>
              <w:t>Численное решение дифференциальных уравнений. Метод Эйлера. Уточнённая схема Эйлера.</w:t>
            </w:r>
          </w:p>
        </w:tc>
        <w:tc>
          <w:tcPr>
            <w:tcW w:w="48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672403">
            <w:pPr>
              <w:jc w:val="center"/>
              <w:rPr>
                <w:bCs/>
              </w:rPr>
            </w:pPr>
            <w:r w:rsidRPr="00672403">
              <w:rPr>
                <w:bCs/>
              </w:rPr>
              <w:t>2</w:t>
            </w:r>
          </w:p>
        </w:tc>
        <w:tc>
          <w:tcPr>
            <w:tcW w:w="6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EC2EA8">
            <w:pPr>
              <w:jc w:val="center"/>
              <w:rPr>
                <w:b/>
                <w:bCs/>
              </w:rPr>
            </w:pPr>
          </w:p>
        </w:tc>
      </w:tr>
      <w:tr w:rsidR="00672403" w:rsidRPr="00B24DF9" w:rsidTr="00EC2EA8">
        <w:trPr>
          <w:trHeight w:val="20"/>
        </w:trPr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EC2EA8">
            <w:pPr>
              <w:jc w:val="center"/>
              <w:rPr>
                <w:b/>
                <w:bCs/>
              </w:rPr>
            </w:pPr>
          </w:p>
        </w:tc>
        <w:tc>
          <w:tcPr>
            <w:tcW w:w="3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A4282D">
            <w:pPr>
              <w:rPr>
                <w:b/>
                <w:bCs/>
              </w:rPr>
            </w:pPr>
            <w:r w:rsidRPr="00B24DF9">
              <w:rPr>
                <w:b/>
                <w:bCs/>
              </w:rPr>
              <w:t>Урок 27. Численное решение обыкновенных дифференциальных уравнений.</w:t>
            </w:r>
          </w:p>
          <w:p w:rsidR="00672403" w:rsidRPr="00B24DF9" w:rsidRDefault="00672403" w:rsidP="00EC2EA8">
            <w:pPr>
              <w:rPr>
                <w:bCs/>
              </w:rPr>
            </w:pPr>
            <w:r w:rsidRPr="00B24DF9">
              <w:rPr>
                <w:bCs/>
              </w:rPr>
              <w:t xml:space="preserve">Численное решение дифференциальных уравнений на основе уточненной схемы </w:t>
            </w:r>
            <w:r w:rsidRPr="00B24DF9">
              <w:rPr>
                <w:bCs/>
              </w:rPr>
              <w:lastRenderedPageBreak/>
              <w:t>Эйлера</w:t>
            </w:r>
          </w:p>
        </w:tc>
        <w:tc>
          <w:tcPr>
            <w:tcW w:w="48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672403">
            <w:pPr>
              <w:jc w:val="center"/>
              <w:rPr>
                <w:bCs/>
              </w:rPr>
            </w:pPr>
            <w:r w:rsidRPr="00672403">
              <w:rPr>
                <w:bCs/>
              </w:rPr>
              <w:lastRenderedPageBreak/>
              <w:t>2</w:t>
            </w:r>
          </w:p>
        </w:tc>
        <w:tc>
          <w:tcPr>
            <w:tcW w:w="6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EC2EA8">
            <w:pPr>
              <w:jc w:val="center"/>
              <w:rPr>
                <w:b/>
                <w:bCs/>
              </w:rPr>
            </w:pPr>
          </w:p>
        </w:tc>
      </w:tr>
      <w:tr w:rsidR="00672403" w:rsidRPr="00B24DF9" w:rsidTr="00EC2EA8">
        <w:trPr>
          <w:trHeight w:val="20"/>
        </w:trPr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EC2EA8">
            <w:pPr>
              <w:jc w:val="center"/>
              <w:rPr>
                <w:b/>
                <w:bCs/>
              </w:rPr>
            </w:pPr>
          </w:p>
        </w:tc>
        <w:tc>
          <w:tcPr>
            <w:tcW w:w="3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A4282D">
            <w:pPr>
              <w:rPr>
                <w:b/>
                <w:bCs/>
              </w:rPr>
            </w:pPr>
            <w:r w:rsidRPr="00B24DF9">
              <w:rPr>
                <w:b/>
                <w:bCs/>
              </w:rPr>
              <w:t>Урок 28. Численное решение обыкновенных дифференциальных уравнений.</w:t>
            </w:r>
          </w:p>
          <w:p w:rsidR="00672403" w:rsidRPr="00B24DF9" w:rsidRDefault="00672403" w:rsidP="00EC2EA8">
            <w:pPr>
              <w:rPr>
                <w:bCs/>
              </w:rPr>
            </w:pPr>
            <w:r w:rsidRPr="00B24DF9">
              <w:rPr>
                <w:bCs/>
              </w:rPr>
              <w:t>Численное решение дифференциальных уравнений. Метод Рунге – Кутта.</w:t>
            </w:r>
          </w:p>
        </w:tc>
        <w:tc>
          <w:tcPr>
            <w:tcW w:w="48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672403">
            <w:pPr>
              <w:jc w:val="center"/>
              <w:rPr>
                <w:bCs/>
              </w:rPr>
            </w:pPr>
            <w:r w:rsidRPr="00672403">
              <w:rPr>
                <w:bCs/>
              </w:rPr>
              <w:t>2</w:t>
            </w:r>
          </w:p>
        </w:tc>
        <w:tc>
          <w:tcPr>
            <w:tcW w:w="6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EC2EA8">
            <w:pPr>
              <w:jc w:val="center"/>
              <w:rPr>
                <w:b/>
                <w:bCs/>
              </w:rPr>
            </w:pPr>
          </w:p>
        </w:tc>
      </w:tr>
      <w:tr w:rsidR="00672403" w:rsidRPr="00B24DF9" w:rsidTr="00EC2EA8">
        <w:trPr>
          <w:trHeight w:val="20"/>
        </w:trPr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EC2EA8">
            <w:pPr>
              <w:jc w:val="center"/>
              <w:rPr>
                <w:b/>
                <w:bCs/>
              </w:rPr>
            </w:pPr>
          </w:p>
        </w:tc>
        <w:tc>
          <w:tcPr>
            <w:tcW w:w="3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A4282D">
            <w:pPr>
              <w:rPr>
                <w:b/>
                <w:bCs/>
              </w:rPr>
            </w:pPr>
            <w:r w:rsidRPr="00B24DF9">
              <w:rPr>
                <w:b/>
                <w:bCs/>
              </w:rPr>
              <w:t>Урок 29. Численное решение обыкновенных дифференциальных уравнений.</w:t>
            </w:r>
          </w:p>
          <w:p w:rsidR="00672403" w:rsidRPr="00B24DF9" w:rsidRDefault="00672403" w:rsidP="00EC2EA8">
            <w:pPr>
              <w:rPr>
                <w:bCs/>
              </w:rPr>
            </w:pPr>
            <w:r w:rsidRPr="00B24DF9">
              <w:rPr>
                <w:bCs/>
              </w:rPr>
              <w:t>Численное решение дифференциальных уравнений на основе метода Рунге – Кутта.</w:t>
            </w:r>
          </w:p>
        </w:tc>
        <w:tc>
          <w:tcPr>
            <w:tcW w:w="4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672403">
            <w:pPr>
              <w:jc w:val="center"/>
              <w:rPr>
                <w:bCs/>
              </w:rPr>
            </w:pPr>
            <w:r w:rsidRPr="00672403">
              <w:rPr>
                <w:bCs/>
              </w:rPr>
              <w:t>2</w:t>
            </w:r>
          </w:p>
        </w:tc>
        <w:tc>
          <w:tcPr>
            <w:tcW w:w="6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EC2EA8">
            <w:pPr>
              <w:jc w:val="center"/>
              <w:rPr>
                <w:b/>
                <w:bCs/>
              </w:rPr>
            </w:pPr>
          </w:p>
        </w:tc>
      </w:tr>
      <w:tr w:rsidR="00672403" w:rsidRPr="00B24DF9" w:rsidTr="00EC2EA8">
        <w:trPr>
          <w:trHeight w:val="20"/>
        </w:trPr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EC2EA8">
            <w:pPr>
              <w:jc w:val="center"/>
              <w:rPr>
                <w:b/>
                <w:bCs/>
              </w:rPr>
            </w:pPr>
          </w:p>
        </w:tc>
        <w:tc>
          <w:tcPr>
            <w:tcW w:w="3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EC2EA8">
            <w:pPr>
              <w:rPr>
                <w:b/>
                <w:bCs/>
              </w:rPr>
            </w:pPr>
            <w:r w:rsidRPr="00B24DF9"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EC2EA8">
            <w:pPr>
              <w:jc w:val="center"/>
              <w:rPr>
                <w:b/>
                <w:bCs/>
              </w:rPr>
            </w:pPr>
            <w:r w:rsidRPr="00672403">
              <w:rPr>
                <w:b/>
                <w:bCs/>
              </w:rPr>
              <w:t>2</w:t>
            </w:r>
          </w:p>
        </w:tc>
        <w:tc>
          <w:tcPr>
            <w:tcW w:w="6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EC2EA8">
            <w:pPr>
              <w:jc w:val="center"/>
              <w:rPr>
                <w:b/>
                <w:bCs/>
              </w:rPr>
            </w:pPr>
          </w:p>
        </w:tc>
      </w:tr>
      <w:tr w:rsidR="00672403" w:rsidRPr="00B24DF9" w:rsidTr="00EC2EA8">
        <w:trPr>
          <w:trHeight w:val="20"/>
        </w:trPr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EC2EA8">
            <w:pPr>
              <w:jc w:val="center"/>
              <w:rPr>
                <w:b/>
                <w:bCs/>
              </w:rPr>
            </w:pPr>
          </w:p>
        </w:tc>
        <w:tc>
          <w:tcPr>
            <w:tcW w:w="3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EC2EA8">
            <w:pPr>
              <w:rPr>
                <w:b/>
                <w:bCs/>
              </w:rPr>
            </w:pPr>
            <w:r w:rsidRPr="00B24DF9">
              <w:rPr>
                <w:bCs/>
              </w:rPr>
              <w:t>Практическое занятие №8. «Численное решение обыкновенных дифференциальных уравнений»</w:t>
            </w:r>
          </w:p>
        </w:tc>
        <w:tc>
          <w:tcPr>
            <w:tcW w:w="4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672403">
            <w:pPr>
              <w:jc w:val="center"/>
              <w:rPr>
                <w:bCs/>
              </w:rPr>
            </w:pPr>
            <w:r w:rsidRPr="00672403">
              <w:rPr>
                <w:bCs/>
              </w:rPr>
              <w:t>2</w:t>
            </w:r>
          </w:p>
        </w:tc>
        <w:tc>
          <w:tcPr>
            <w:tcW w:w="6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EC2EA8">
            <w:pPr>
              <w:jc w:val="center"/>
              <w:rPr>
                <w:b/>
                <w:bCs/>
              </w:rPr>
            </w:pPr>
          </w:p>
        </w:tc>
      </w:tr>
      <w:tr w:rsidR="00672403" w:rsidRPr="00B24DF9" w:rsidTr="00EC2EA8">
        <w:trPr>
          <w:trHeight w:val="20"/>
        </w:trPr>
        <w:tc>
          <w:tcPr>
            <w:tcW w:w="7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EC2EA8">
            <w:pPr>
              <w:jc w:val="center"/>
              <w:rPr>
                <w:b/>
                <w:bCs/>
              </w:rPr>
            </w:pPr>
          </w:p>
        </w:tc>
        <w:tc>
          <w:tcPr>
            <w:tcW w:w="3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EC2EA8">
            <w:pPr>
              <w:rPr>
                <w:b/>
                <w:bCs/>
              </w:rPr>
            </w:pPr>
            <w:r w:rsidRPr="00B24DF9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EC2EA8">
            <w:pPr>
              <w:jc w:val="center"/>
              <w:rPr>
                <w:b/>
                <w:bCs/>
              </w:rPr>
            </w:pPr>
            <w:r w:rsidRPr="00672403">
              <w:rPr>
                <w:b/>
                <w:bCs/>
              </w:rPr>
              <w:t>2</w:t>
            </w:r>
          </w:p>
        </w:tc>
        <w:tc>
          <w:tcPr>
            <w:tcW w:w="6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EC2EA8">
            <w:pPr>
              <w:jc w:val="center"/>
              <w:rPr>
                <w:b/>
                <w:bCs/>
              </w:rPr>
            </w:pPr>
          </w:p>
        </w:tc>
      </w:tr>
      <w:tr w:rsidR="00672403" w:rsidRPr="00B24DF9" w:rsidTr="00EC2EA8">
        <w:trPr>
          <w:trHeight w:val="20"/>
        </w:trPr>
        <w:tc>
          <w:tcPr>
            <w:tcW w:w="7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EC2EA8">
            <w:pPr>
              <w:jc w:val="center"/>
              <w:rPr>
                <w:b/>
                <w:bCs/>
              </w:rPr>
            </w:pPr>
          </w:p>
        </w:tc>
        <w:tc>
          <w:tcPr>
            <w:tcW w:w="3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A4282D">
            <w:pPr>
              <w:rPr>
                <w:b/>
                <w:bCs/>
              </w:rPr>
            </w:pPr>
            <w:r w:rsidRPr="00B24DF9">
              <w:rPr>
                <w:bCs/>
              </w:rPr>
              <w:t>Изучение численных методов решения обыкновенных дифференциальных уравнений. Подготовка к практическим занятиям. Подготовка к дифференцированному зачёту</w:t>
            </w:r>
          </w:p>
        </w:tc>
        <w:tc>
          <w:tcPr>
            <w:tcW w:w="4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672403">
            <w:pPr>
              <w:jc w:val="center"/>
              <w:rPr>
                <w:bCs/>
              </w:rPr>
            </w:pPr>
            <w:r w:rsidRPr="00672403">
              <w:rPr>
                <w:bCs/>
              </w:rPr>
              <w:t>2</w:t>
            </w:r>
          </w:p>
        </w:tc>
        <w:tc>
          <w:tcPr>
            <w:tcW w:w="6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EC2EA8">
            <w:pPr>
              <w:jc w:val="center"/>
              <w:rPr>
                <w:b/>
                <w:bCs/>
              </w:rPr>
            </w:pPr>
          </w:p>
        </w:tc>
      </w:tr>
      <w:tr w:rsidR="00672403" w:rsidRPr="00B24DF9" w:rsidTr="00672403">
        <w:trPr>
          <w:trHeight w:val="20"/>
        </w:trPr>
        <w:tc>
          <w:tcPr>
            <w:tcW w:w="7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672403">
            <w:pPr>
              <w:jc w:val="center"/>
              <w:rPr>
                <w:b/>
                <w:bCs/>
              </w:rPr>
            </w:pPr>
          </w:p>
        </w:tc>
        <w:tc>
          <w:tcPr>
            <w:tcW w:w="3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672403">
            <w:pPr>
              <w:rPr>
                <w:b/>
                <w:bCs/>
              </w:rPr>
            </w:pPr>
            <w:r w:rsidRPr="00B24DF9">
              <w:rPr>
                <w:b/>
                <w:bCs/>
              </w:rPr>
              <w:t>Урок 3</w:t>
            </w:r>
            <w:r>
              <w:rPr>
                <w:b/>
                <w:bCs/>
              </w:rPr>
              <w:t>1</w:t>
            </w:r>
            <w:r w:rsidRPr="00B24DF9">
              <w:rPr>
                <w:b/>
                <w:bCs/>
              </w:rPr>
              <w:t>. Обобщение</w:t>
            </w:r>
          </w:p>
          <w:p w:rsidR="00672403" w:rsidRPr="00B24DF9" w:rsidRDefault="00672403" w:rsidP="00672403">
            <w:pPr>
              <w:rPr>
                <w:bCs/>
              </w:rPr>
            </w:pPr>
            <w:r w:rsidRPr="00B24DF9">
              <w:rPr>
                <w:bCs/>
              </w:rPr>
              <w:t>Обобщение пройденного материала</w:t>
            </w:r>
          </w:p>
        </w:tc>
        <w:tc>
          <w:tcPr>
            <w:tcW w:w="4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6724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672403">
            <w:pPr>
              <w:jc w:val="center"/>
              <w:rPr>
                <w:b/>
              </w:rPr>
            </w:pPr>
            <w:r w:rsidRPr="00B24DF9">
              <w:rPr>
                <w:b/>
              </w:rPr>
              <w:t>ОК 1, 2, 3, 9</w:t>
            </w:r>
          </w:p>
          <w:p w:rsidR="00672403" w:rsidRPr="00B24DF9" w:rsidRDefault="00672403" w:rsidP="00672403">
            <w:pPr>
              <w:jc w:val="center"/>
              <w:rPr>
                <w:b/>
                <w:bCs/>
              </w:rPr>
            </w:pPr>
            <w:r w:rsidRPr="00B24DF9">
              <w:rPr>
                <w:b/>
              </w:rPr>
              <w:t>ПК 2.1-2.3, 3.1-3.4</w:t>
            </w:r>
          </w:p>
        </w:tc>
      </w:tr>
      <w:tr w:rsidR="00672403" w:rsidRPr="00B24DF9" w:rsidTr="00EC2EA8">
        <w:trPr>
          <w:trHeight w:val="20"/>
        </w:trPr>
        <w:tc>
          <w:tcPr>
            <w:tcW w:w="7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EC2EA8">
            <w:pPr>
              <w:jc w:val="center"/>
              <w:rPr>
                <w:b/>
                <w:bCs/>
              </w:rPr>
            </w:pPr>
          </w:p>
        </w:tc>
        <w:tc>
          <w:tcPr>
            <w:tcW w:w="3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EC2EA8">
            <w:pPr>
              <w:rPr>
                <w:b/>
                <w:bCs/>
              </w:rPr>
            </w:pPr>
            <w:r>
              <w:rPr>
                <w:b/>
                <w:bCs/>
              </w:rPr>
              <w:t>Урок 32</w:t>
            </w:r>
            <w:r w:rsidRPr="00B24DF9">
              <w:rPr>
                <w:b/>
                <w:bCs/>
              </w:rPr>
              <w:t>. Обобщение</w:t>
            </w:r>
          </w:p>
          <w:p w:rsidR="00672403" w:rsidRPr="00B24DF9" w:rsidRDefault="00672403" w:rsidP="00EC2EA8">
            <w:pPr>
              <w:rPr>
                <w:bCs/>
              </w:rPr>
            </w:pPr>
            <w:r w:rsidRPr="00B24DF9">
              <w:rPr>
                <w:bCs/>
              </w:rPr>
              <w:t>Обобщение пройденного материала</w:t>
            </w:r>
          </w:p>
        </w:tc>
        <w:tc>
          <w:tcPr>
            <w:tcW w:w="4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03" w:rsidRPr="00672403" w:rsidRDefault="00672403" w:rsidP="006724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EC2EA8">
            <w:pPr>
              <w:jc w:val="center"/>
              <w:rPr>
                <w:b/>
              </w:rPr>
            </w:pPr>
            <w:r w:rsidRPr="00B24DF9">
              <w:rPr>
                <w:b/>
              </w:rPr>
              <w:t>ОК 1, 2, 3, 9</w:t>
            </w:r>
          </w:p>
          <w:p w:rsidR="00672403" w:rsidRPr="00B24DF9" w:rsidRDefault="00672403" w:rsidP="00EC2EA8">
            <w:pPr>
              <w:jc w:val="center"/>
              <w:rPr>
                <w:b/>
                <w:bCs/>
              </w:rPr>
            </w:pPr>
            <w:r w:rsidRPr="00B24DF9">
              <w:rPr>
                <w:b/>
              </w:rPr>
              <w:t>ПК 2.1-2.3, 3.1-3.4</w:t>
            </w:r>
          </w:p>
        </w:tc>
      </w:tr>
      <w:tr w:rsidR="00672403" w:rsidRPr="00B24DF9" w:rsidTr="00EC2EA8">
        <w:trPr>
          <w:trHeight w:val="20"/>
        </w:trPr>
        <w:tc>
          <w:tcPr>
            <w:tcW w:w="39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672403">
            <w:pPr>
              <w:rPr>
                <w:b/>
                <w:bCs/>
                <w:i/>
                <w:color w:val="000000" w:themeColor="text1"/>
              </w:rPr>
            </w:pPr>
            <w:r w:rsidRPr="00B24DF9">
              <w:rPr>
                <w:b/>
                <w:bCs/>
                <w:i/>
                <w:color w:val="000000" w:themeColor="text1"/>
              </w:rPr>
              <w:t>Урок 3</w:t>
            </w:r>
            <w:r>
              <w:rPr>
                <w:b/>
                <w:bCs/>
                <w:i/>
                <w:color w:val="000000" w:themeColor="text1"/>
              </w:rPr>
              <w:t>2</w:t>
            </w:r>
            <w:r w:rsidRPr="00B24DF9">
              <w:rPr>
                <w:b/>
                <w:bCs/>
                <w:i/>
                <w:color w:val="000000" w:themeColor="text1"/>
              </w:rPr>
              <w:t>. Промежуточная аттестация в форме дифференцированного зачёта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EC2EA8">
            <w:pPr>
              <w:jc w:val="center"/>
              <w:rPr>
                <w:b/>
                <w:bCs/>
                <w:i/>
                <w:color w:val="000000" w:themeColor="text1"/>
              </w:rPr>
            </w:pPr>
            <w:r w:rsidRPr="00B24DF9">
              <w:rPr>
                <w:b/>
                <w:bCs/>
                <w:i/>
                <w:color w:val="000000" w:themeColor="text1"/>
              </w:rPr>
              <w:t>2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EC2EA8">
            <w:pPr>
              <w:jc w:val="center"/>
              <w:rPr>
                <w:b/>
                <w:bCs/>
              </w:rPr>
            </w:pPr>
          </w:p>
        </w:tc>
      </w:tr>
      <w:tr w:rsidR="00672403" w:rsidRPr="00B24DF9" w:rsidTr="00EC2EA8">
        <w:trPr>
          <w:trHeight w:val="20"/>
        </w:trPr>
        <w:tc>
          <w:tcPr>
            <w:tcW w:w="39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EC2EA8">
            <w:pPr>
              <w:rPr>
                <w:b/>
                <w:bCs/>
                <w:i/>
              </w:rPr>
            </w:pPr>
            <w:r w:rsidRPr="00B24DF9">
              <w:rPr>
                <w:b/>
                <w:bCs/>
                <w:i/>
              </w:rPr>
              <w:t>Всего: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EC2EA8">
            <w:pPr>
              <w:jc w:val="center"/>
              <w:rPr>
                <w:b/>
                <w:bCs/>
                <w:i/>
              </w:rPr>
            </w:pPr>
            <w:r w:rsidRPr="00B24DF9">
              <w:rPr>
                <w:b/>
                <w:bCs/>
                <w:i/>
              </w:rPr>
              <w:t>92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03" w:rsidRPr="00B24DF9" w:rsidRDefault="00672403" w:rsidP="00EC2EA8">
            <w:pPr>
              <w:jc w:val="center"/>
              <w:rPr>
                <w:b/>
                <w:bCs/>
              </w:rPr>
            </w:pPr>
          </w:p>
        </w:tc>
      </w:tr>
    </w:tbl>
    <w:p w:rsidR="00EC2EA8" w:rsidRPr="00B24DF9" w:rsidRDefault="00EC2EA8" w:rsidP="00A52EB3">
      <w:pPr>
        <w:keepNext/>
        <w:keepLines/>
        <w:widowControl w:val="0"/>
        <w:tabs>
          <w:tab w:val="left" w:pos="778"/>
        </w:tabs>
        <w:spacing w:line="280" w:lineRule="exact"/>
        <w:ind w:left="709"/>
        <w:jc w:val="both"/>
        <w:outlineLvl w:val="0"/>
        <w:rPr>
          <w:b/>
          <w:bCs/>
          <w:color w:val="000000"/>
          <w:sz w:val="28"/>
          <w:szCs w:val="28"/>
          <w:lang w:bidi="ru-RU"/>
        </w:rPr>
      </w:pPr>
    </w:p>
    <w:p w:rsidR="00A52EB3" w:rsidRPr="00B24DF9" w:rsidRDefault="00A52EB3" w:rsidP="00000C9B">
      <w:pPr>
        <w:widowControl w:val="0"/>
        <w:rPr>
          <w:rFonts w:eastAsia="Arial Unicode MS"/>
          <w:color w:val="000000"/>
          <w:sz w:val="28"/>
          <w:szCs w:val="28"/>
          <w:lang w:bidi="ru-RU"/>
        </w:rPr>
      </w:pPr>
    </w:p>
    <w:p w:rsidR="00000C9B" w:rsidRPr="00B24DF9" w:rsidRDefault="00000C9B" w:rsidP="00000C9B">
      <w:pPr>
        <w:widowControl w:val="0"/>
        <w:rPr>
          <w:rFonts w:ascii="Arial Unicode MS" w:eastAsia="Arial Unicode MS" w:hAnsi="Arial Unicode MS" w:cs="Arial Unicode MS"/>
          <w:color w:val="000000"/>
          <w:sz w:val="2"/>
          <w:szCs w:val="2"/>
          <w:lang w:bidi="ru-RU"/>
        </w:rPr>
        <w:sectPr w:rsidR="00000C9B" w:rsidRPr="00B24DF9" w:rsidSect="001D3325">
          <w:pgSz w:w="16840" w:h="11900" w:orient="landscape"/>
          <w:pgMar w:top="1134" w:right="1134" w:bottom="1134" w:left="1134" w:header="567" w:footer="567" w:gutter="0"/>
          <w:cols w:space="720"/>
          <w:noEndnote/>
          <w:docGrid w:linePitch="360"/>
        </w:sectPr>
      </w:pPr>
    </w:p>
    <w:p w:rsidR="00000C9B" w:rsidRPr="00B24DF9" w:rsidRDefault="00000C9B" w:rsidP="00000C9B">
      <w:pPr>
        <w:keepNext/>
        <w:keepLines/>
        <w:widowControl w:val="0"/>
        <w:tabs>
          <w:tab w:val="left" w:pos="387"/>
        </w:tabs>
        <w:jc w:val="center"/>
        <w:outlineLvl w:val="0"/>
        <w:rPr>
          <w:b/>
          <w:bCs/>
          <w:color w:val="000000"/>
          <w:sz w:val="28"/>
          <w:szCs w:val="28"/>
          <w:lang w:bidi="ru-RU"/>
        </w:rPr>
      </w:pPr>
      <w:bookmarkStart w:id="3" w:name="bookmark5"/>
      <w:r w:rsidRPr="00B24DF9">
        <w:rPr>
          <w:b/>
          <w:bCs/>
          <w:color w:val="000000"/>
          <w:sz w:val="28"/>
          <w:szCs w:val="28"/>
          <w:lang w:bidi="ru-RU"/>
        </w:rPr>
        <w:lastRenderedPageBreak/>
        <w:t xml:space="preserve">3 УСЛОВИЯ РЕАЛИЗАЦИИ </w:t>
      </w:r>
      <w:r w:rsidR="007A4855" w:rsidRPr="00B24DF9">
        <w:rPr>
          <w:b/>
          <w:bCs/>
          <w:color w:val="000000"/>
          <w:sz w:val="28"/>
          <w:szCs w:val="28"/>
          <w:lang w:bidi="ru-RU"/>
        </w:rPr>
        <w:t xml:space="preserve">ПРОГРАММЫ </w:t>
      </w:r>
      <w:r w:rsidR="00142408" w:rsidRPr="00B24DF9">
        <w:rPr>
          <w:b/>
          <w:bCs/>
          <w:color w:val="000000"/>
          <w:sz w:val="28"/>
          <w:szCs w:val="28"/>
          <w:lang w:bidi="ru-RU"/>
        </w:rPr>
        <w:t xml:space="preserve">УЧЕБНОЙ </w:t>
      </w:r>
      <w:r w:rsidRPr="00B24DF9">
        <w:rPr>
          <w:b/>
          <w:bCs/>
          <w:color w:val="000000"/>
          <w:sz w:val="28"/>
          <w:szCs w:val="28"/>
          <w:lang w:bidi="ru-RU"/>
        </w:rPr>
        <w:t>ДИСЦИПЛИНЫ</w:t>
      </w:r>
      <w:bookmarkEnd w:id="3"/>
    </w:p>
    <w:p w:rsidR="00000C9B" w:rsidRPr="00B24DF9" w:rsidRDefault="00000C9B" w:rsidP="00000C9B">
      <w:pPr>
        <w:keepNext/>
        <w:keepLines/>
        <w:widowControl w:val="0"/>
        <w:tabs>
          <w:tab w:val="left" w:pos="387"/>
        </w:tabs>
        <w:ind w:firstLine="709"/>
        <w:jc w:val="both"/>
        <w:outlineLvl w:val="0"/>
        <w:rPr>
          <w:b/>
          <w:bCs/>
          <w:color w:val="000000"/>
          <w:sz w:val="28"/>
          <w:szCs w:val="28"/>
          <w:lang w:bidi="ru-RU"/>
        </w:rPr>
      </w:pPr>
    </w:p>
    <w:p w:rsidR="003C0006" w:rsidRPr="00B24DF9" w:rsidRDefault="003C0006" w:rsidP="003C0006">
      <w:pPr>
        <w:suppressAutoHyphens/>
        <w:ind w:firstLine="770"/>
        <w:jc w:val="both"/>
        <w:rPr>
          <w:bCs/>
          <w:sz w:val="28"/>
          <w:szCs w:val="28"/>
        </w:rPr>
      </w:pPr>
      <w:r w:rsidRPr="00B24DF9">
        <w:rPr>
          <w:b/>
          <w:bCs/>
          <w:sz w:val="28"/>
          <w:szCs w:val="28"/>
        </w:rPr>
        <w:t>3.1.</w:t>
      </w:r>
      <w:r w:rsidRPr="00B24DF9">
        <w:rPr>
          <w:bCs/>
          <w:sz w:val="28"/>
          <w:szCs w:val="28"/>
        </w:rPr>
        <w:t xml:space="preserve"> </w:t>
      </w:r>
      <w:r w:rsidRPr="00B24DF9">
        <w:rPr>
          <w:b/>
          <w:bCs/>
          <w:sz w:val="28"/>
          <w:szCs w:val="28"/>
        </w:rPr>
        <w:t xml:space="preserve">Для реализации </w:t>
      </w:r>
      <w:r w:rsidR="007A4855" w:rsidRPr="00B24DF9">
        <w:rPr>
          <w:b/>
          <w:bCs/>
          <w:sz w:val="28"/>
          <w:szCs w:val="28"/>
        </w:rPr>
        <w:t xml:space="preserve">программы </w:t>
      </w:r>
      <w:r w:rsidRPr="00B24DF9">
        <w:rPr>
          <w:b/>
          <w:bCs/>
          <w:sz w:val="28"/>
          <w:szCs w:val="28"/>
        </w:rPr>
        <w:t>учебной дисциплины должны быть предусмотрены следующие специальные помещения:</w:t>
      </w:r>
    </w:p>
    <w:p w:rsidR="00F8734B" w:rsidRPr="00B24DF9" w:rsidRDefault="00F8734B" w:rsidP="00F8734B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en-US"/>
        </w:rPr>
      </w:pPr>
      <w:r w:rsidRPr="00B24DF9">
        <w:rPr>
          <w:bCs/>
          <w:sz w:val="28"/>
          <w:szCs w:val="28"/>
        </w:rPr>
        <w:t xml:space="preserve">Кабинет </w:t>
      </w:r>
      <w:r w:rsidRPr="00B24DF9">
        <w:rPr>
          <w:sz w:val="28"/>
          <w:szCs w:val="28"/>
        </w:rPr>
        <w:t>«Математических дисциплин»</w:t>
      </w:r>
      <w:r w:rsidRPr="00B24DF9">
        <w:rPr>
          <w:sz w:val="28"/>
          <w:szCs w:val="28"/>
          <w:lang w:eastAsia="en-US"/>
        </w:rPr>
        <w:t>, оснащенный о</w:t>
      </w:r>
      <w:r w:rsidRPr="00B24DF9">
        <w:rPr>
          <w:bCs/>
          <w:sz w:val="28"/>
          <w:szCs w:val="28"/>
          <w:lang w:eastAsia="en-US"/>
        </w:rPr>
        <w:t>борудованием</w:t>
      </w:r>
      <w:r w:rsidRPr="00B24DF9">
        <w:rPr>
          <w:sz w:val="28"/>
          <w:szCs w:val="28"/>
          <w:lang w:eastAsia="en-US"/>
        </w:rPr>
        <w:t xml:space="preserve"> и т</w:t>
      </w:r>
      <w:r w:rsidRPr="00B24DF9">
        <w:rPr>
          <w:bCs/>
          <w:sz w:val="28"/>
          <w:szCs w:val="28"/>
          <w:lang w:eastAsia="en-US"/>
        </w:rPr>
        <w:t>ехническими средствами обучения.</w:t>
      </w:r>
    </w:p>
    <w:p w:rsidR="003C0006" w:rsidRPr="00B24DF9" w:rsidRDefault="003C0006" w:rsidP="003C0006">
      <w:pPr>
        <w:suppressAutoHyphens/>
        <w:autoSpaceDE w:val="0"/>
        <w:autoSpaceDN w:val="0"/>
        <w:adjustRightInd w:val="0"/>
        <w:ind w:firstLine="660"/>
        <w:jc w:val="both"/>
        <w:rPr>
          <w:b/>
          <w:bCs/>
          <w:sz w:val="28"/>
          <w:szCs w:val="28"/>
        </w:rPr>
      </w:pPr>
    </w:p>
    <w:p w:rsidR="00142408" w:rsidRPr="00B24DF9" w:rsidRDefault="00142408" w:rsidP="00142408">
      <w:pPr>
        <w:suppressAutoHyphens/>
        <w:autoSpaceDE w:val="0"/>
        <w:autoSpaceDN w:val="0"/>
        <w:adjustRightInd w:val="0"/>
        <w:ind w:firstLine="660"/>
        <w:jc w:val="both"/>
        <w:rPr>
          <w:b/>
          <w:bCs/>
          <w:sz w:val="28"/>
          <w:szCs w:val="28"/>
        </w:rPr>
      </w:pPr>
      <w:r w:rsidRPr="00B24DF9">
        <w:rPr>
          <w:b/>
          <w:bCs/>
          <w:sz w:val="28"/>
          <w:szCs w:val="28"/>
        </w:rPr>
        <w:t>3.2. Информационное обеспечение</w:t>
      </w:r>
    </w:p>
    <w:p w:rsidR="00142408" w:rsidRPr="00B24DF9" w:rsidRDefault="00142408" w:rsidP="00142408">
      <w:pPr>
        <w:suppressAutoHyphens/>
        <w:ind w:firstLine="660"/>
        <w:jc w:val="both"/>
        <w:rPr>
          <w:sz w:val="28"/>
          <w:szCs w:val="28"/>
        </w:rPr>
      </w:pPr>
      <w:r w:rsidRPr="00B24DF9">
        <w:rPr>
          <w:bCs/>
          <w:sz w:val="28"/>
          <w:szCs w:val="28"/>
        </w:rPr>
        <w:t>Для реализации программы учебно</w:t>
      </w:r>
      <w:r w:rsidR="007A4855" w:rsidRPr="00B24DF9">
        <w:rPr>
          <w:bCs/>
          <w:sz w:val="28"/>
          <w:szCs w:val="28"/>
        </w:rPr>
        <w:t>й дисциплин</w:t>
      </w:r>
      <w:r w:rsidRPr="00B24DF9">
        <w:rPr>
          <w:bCs/>
          <w:sz w:val="28"/>
          <w:szCs w:val="28"/>
        </w:rPr>
        <w:t xml:space="preserve"> используются  п</w:t>
      </w:r>
      <w:r w:rsidRPr="00B24DF9">
        <w:rPr>
          <w:sz w:val="28"/>
          <w:szCs w:val="28"/>
        </w:rPr>
        <w:t xml:space="preserve">ечатные и/или электронные образовательные и информационные ресурсы. </w:t>
      </w:r>
    </w:p>
    <w:p w:rsidR="00142408" w:rsidRPr="00B24DF9" w:rsidRDefault="00142408" w:rsidP="00142408">
      <w:pPr>
        <w:ind w:firstLine="660"/>
        <w:contextualSpacing/>
        <w:rPr>
          <w:sz w:val="28"/>
          <w:szCs w:val="28"/>
        </w:rPr>
      </w:pPr>
    </w:p>
    <w:p w:rsidR="00A4282D" w:rsidRPr="00B24DF9" w:rsidRDefault="00A4282D" w:rsidP="00A4282D">
      <w:pPr>
        <w:ind w:firstLine="660"/>
        <w:contextualSpacing/>
        <w:rPr>
          <w:b/>
          <w:sz w:val="28"/>
          <w:szCs w:val="28"/>
        </w:rPr>
      </w:pPr>
      <w:r w:rsidRPr="00B24DF9">
        <w:rPr>
          <w:b/>
          <w:sz w:val="28"/>
          <w:szCs w:val="28"/>
        </w:rPr>
        <w:t>3.2.1. Основные печатные издания</w:t>
      </w:r>
    </w:p>
    <w:p w:rsidR="00A4282D" w:rsidRPr="00B24DF9" w:rsidRDefault="00A4282D" w:rsidP="00A4282D">
      <w:pPr>
        <w:ind w:firstLine="660"/>
        <w:contextualSpacing/>
        <w:rPr>
          <w:b/>
          <w:sz w:val="28"/>
          <w:szCs w:val="28"/>
        </w:rPr>
      </w:pPr>
    </w:p>
    <w:p w:rsidR="00A4282D" w:rsidRPr="00B24DF9" w:rsidRDefault="00A4282D" w:rsidP="00A4282D">
      <w:pPr>
        <w:ind w:firstLine="660"/>
        <w:contextualSpacing/>
        <w:rPr>
          <w:b/>
          <w:sz w:val="28"/>
          <w:szCs w:val="28"/>
        </w:rPr>
      </w:pPr>
      <w:r w:rsidRPr="00B24DF9">
        <w:rPr>
          <w:b/>
          <w:bCs/>
          <w:sz w:val="28"/>
          <w:szCs w:val="28"/>
        </w:rPr>
        <w:t>3.2.2. Основные электронные издания</w:t>
      </w:r>
    </w:p>
    <w:p w:rsidR="00A4282D" w:rsidRPr="00B24DF9" w:rsidRDefault="00A4282D" w:rsidP="00A4282D">
      <w:pPr>
        <w:ind w:firstLine="660"/>
        <w:contextualSpacing/>
        <w:jc w:val="both"/>
        <w:rPr>
          <w:color w:val="212529"/>
          <w:sz w:val="28"/>
          <w:szCs w:val="28"/>
          <w:shd w:val="clear" w:color="auto" w:fill="F8F9FA"/>
        </w:rPr>
      </w:pPr>
      <w:r w:rsidRPr="00B24DF9">
        <w:rPr>
          <w:color w:val="212529"/>
          <w:sz w:val="28"/>
          <w:szCs w:val="28"/>
          <w:shd w:val="clear" w:color="auto" w:fill="F8F9FA"/>
        </w:rPr>
        <w:t>1. Андреева, О. В. Информатика: численные методы : учебное пособие / О. В. Андреева, М. С. Бесфамильный, О. И. Ремизова. — Москва : Издательский Дом МИСиС, 2019. — 94 c. — Режим доступа : https://www.iprbookshop.ru/98170</w:t>
      </w:r>
    </w:p>
    <w:p w:rsidR="00A4282D" w:rsidRPr="00B24DF9" w:rsidRDefault="00A4282D" w:rsidP="00A4282D">
      <w:pPr>
        <w:ind w:firstLine="660"/>
        <w:contextualSpacing/>
        <w:jc w:val="both"/>
        <w:rPr>
          <w:b/>
          <w:sz w:val="28"/>
          <w:szCs w:val="28"/>
        </w:rPr>
      </w:pPr>
      <w:r w:rsidRPr="00B24DF9">
        <w:rPr>
          <w:color w:val="212529"/>
          <w:sz w:val="28"/>
          <w:szCs w:val="28"/>
          <w:shd w:val="clear" w:color="auto" w:fill="F8F9FA"/>
        </w:rPr>
        <w:t>2. Воронцова, Н. В. Численные методы в программировании : учебное пособие для СПО / Н. В. Воронцова, Т. Н. Егорушкина, Д. И. Якушин. — Саратов : Профобразование, Ай Пи Эр Медиа, 2019. — 125 c. — Режим доступа : https://www.iprbookshop.ru/86341</w:t>
      </w:r>
    </w:p>
    <w:p w:rsidR="0037396A" w:rsidRPr="00B24DF9" w:rsidRDefault="0037396A" w:rsidP="003C0006">
      <w:pPr>
        <w:ind w:firstLine="660"/>
        <w:contextualSpacing/>
        <w:rPr>
          <w:b/>
          <w:sz w:val="28"/>
          <w:szCs w:val="28"/>
        </w:rPr>
      </w:pPr>
    </w:p>
    <w:p w:rsidR="003C0006" w:rsidRPr="00B24DF9" w:rsidRDefault="003C0006" w:rsidP="003C0006">
      <w:pPr>
        <w:pStyle w:val="a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jc w:val="both"/>
        <w:rPr>
          <w:b/>
          <w:bCs/>
          <w:sz w:val="28"/>
          <w:szCs w:val="28"/>
        </w:rPr>
      </w:pPr>
    </w:p>
    <w:p w:rsidR="005D342B" w:rsidRPr="00B24DF9" w:rsidRDefault="00000C9B" w:rsidP="001424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  <w:r w:rsidRPr="00B24DF9">
        <w:rPr>
          <w:b/>
          <w:caps/>
          <w:sz w:val="28"/>
          <w:szCs w:val="28"/>
        </w:rPr>
        <w:br w:type="page"/>
      </w:r>
      <w:r w:rsidR="005D342B" w:rsidRPr="00B24DF9">
        <w:rPr>
          <w:b/>
          <w:caps/>
          <w:sz w:val="28"/>
          <w:szCs w:val="28"/>
        </w:rPr>
        <w:lastRenderedPageBreak/>
        <w:t xml:space="preserve">4. </w:t>
      </w:r>
      <w:r w:rsidR="00FF6AC7" w:rsidRPr="00B24DF9">
        <w:rPr>
          <w:b/>
          <w:caps/>
          <w:sz w:val="28"/>
          <w:szCs w:val="28"/>
        </w:rPr>
        <w:t xml:space="preserve">Контроль и оценка результатов </w:t>
      </w:r>
      <w:r w:rsidR="005D342B" w:rsidRPr="00B24DF9">
        <w:rPr>
          <w:b/>
          <w:caps/>
          <w:sz w:val="28"/>
          <w:szCs w:val="28"/>
        </w:rPr>
        <w:t xml:space="preserve">освоения </w:t>
      </w:r>
      <w:r w:rsidR="00142408" w:rsidRPr="00B24DF9">
        <w:rPr>
          <w:b/>
          <w:caps/>
          <w:sz w:val="28"/>
          <w:szCs w:val="28"/>
        </w:rPr>
        <w:t>УЧЕБНО</w:t>
      </w:r>
      <w:r w:rsidR="00E41CFA" w:rsidRPr="00B24DF9">
        <w:rPr>
          <w:b/>
          <w:caps/>
          <w:sz w:val="28"/>
          <w:szCs w:val="28"/>
        </w:rPr>
        <w:t>Й</w:t>
      </w:r>
      <w:r w:rsidR="00142408" w:rsidRPr="00B24DF9">
        <w:rPr>
          <w:b/>
          <w:caps/>
          <w:sz w:val="28"/>
          <w:szCs w:val="28"/>
        </w:rPr>
        <w:t xml:space="preserve"> </w:t>
      </w:r>
      <w:r w:rsidR="005D342B" w:rsidRPr="00B24DF9">
        <w:rPr>
          <w:b/>
          <w:caps/>
          <w:sz w:val="28"/>
          <w:szCs w:val="28"/>
        </w:rPr>
        <w:t>Дисциплины</w:t>
      </w:r>
    </w:p>
    <w:p w:rsidR="0000068F" w:rsidRPr="00B24DF9" w:rsidRDefault="0000068F" w:rsidP="00380C2C">
      <w:pPr>
        <w:ind w:firstLine="709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27"/>
        <w:gridCol w:w="3371"/>
        <w:gridCol w:w="2973"/>
      </w:tblGrid>
      <w:tr w:rsidR="00576805" w:rsidRPr="00B24DF9" w:rsidTr="00E761BC">
        <w:tc>
          <w:tcPr>
            <w:tcW w:w="1686" w:type="pct"/>
          </w:tcPr>
          <w:p w:rsidR="00576805" w:rsidRPr="00B24DF9" w:rsidRDefault="00576805" w:rsidP="00E761BC">
            <w:pPr>
              <w:jc w:val="center"/>
              <w:rPr>
                <w:b/>
                <w:bCs/>
              </w:rPr>
            </w:pPr>
            <w:r w:rsidRPr="00B24DF9">
              <w:rPr>
                <w:b/>
                <w:bCs/>
              </w:rPr>
              <w:t>Результаты обучения</w:t>
            </w:r>
          </w:p>
        </w:tc>
        <w:tc>
          <w:tcPr>
            <w:tcW w:w="1761" w:type="pct"/>
          </w:tcPr>
          <w:p w:rsidR="00576805" w:rsidRPr="00B24DF9" w:rsidRDefault="00576805" w:rsidP="00E761BC">
            <w:pPr>
              <w:jc w:val="center"/>
              <w:rPr>
                <w:b/>
                <w:bCs/>
              </w:rPr>
            </w:pPr>
            <w:r w:rsidRPr="00B24DF9">
              <w:rPr>
                <w:b/>
                <w:bCs/>
              </w:rPr>
              <w:t>Критерии оценки</w:t>
            </w:r>
          </w:p>
        </w:tc>
        <w:tc>
          <w:tcPr>
            <w:tcW w:w="1553" w:type="pct"/>
          </w:tcPr>
          <w:p w:rsidR="00576805" w:rsidRPr="00B24DF9" w:rsidRDefault="00576805" w:rsidP="00E761BC">
            <w:pPr>
              <w:jc w:val="center"/>
              <w:rPr>
                <w:b/>
                <w:bCs/>
              </w:rPr>
            </w:pPr>
            <w:r w:rsidRPr="00B24DF9">
              <w:rPr>
                <w:b/>
                <w:bCs/>
              </w:rPr>
              <w:t>Формы и методы оценки</w:t>
            </w:r>
          </w:p>
        </w:tc>
      </w:tr>
      <w:tr w:rsidR="002E33C5" w:rsidRPr="00B24DF9" w:rsidTr="00E761BC">
        <w:tc>
          <w:tcPr>
            <w:tcW w:w="1686" w:type="pct"/>
          </w:tcPr>
          <w:p w:rsidR="002E33C5" w:rsidRPr="00B24DF9" w:rsidRDefault="002E33C5" w:rsidP="00672403">
            <w:pPr>
              <w:ind w:left="28"/>
              <w:jc w:val="both"/>
              <w:rPr>
                <w:b/>
              </w:rPr>
            </w:pPr>
            <w:r w:rsidRPr="00B24DF9">
              <w:rPr>
                <w:b/>
              </w:rPr>
              <w:t>Умения:</w:t>
            </w:r>
          </w:p>
          <w:p w:rsidR="002E33C5" w:rsidRPr="00B24DF9" w:rsidRDefault="002E33C5" w:rsidP="00672403">
            <w:pPr>
              <w:ind w:left="28"/>
              <w:jc w:val="both"/>
            </w:pPr>
            <w:r w:rsidRPr="00B24DF9">
              <w:t>использовать основные численные методы решения математических задач;</w:t>
            </w:r>
          </w:p>
          <w:p w:rsidR="002E33C5" w:rsidRPr="00B24DF9" w:rsidRDefault="002E33C5" w:rsidP="00672403">
            <w:pPr>
              <w:ind w:left="28"/>
              <w:jc w:val="both"/>
            </w:pPr>
            <w:r w:rsidRPr="00B24DF9">
              <w:t>выбирать оптимальный численный метод для решения поставленной задачи;</w:t>
            </w:r>
          </w:p>
          <w:p w:rsidR="002E33C5" w:rsidRPr="00B24DF9" w:rsidRDefault="002E33C5" w:rsidP="00672403">
            <w:pPr>
              <w:ind w:left="28"/>
              <w:jc w:val="both"/>
            </w:pPr>
            <w:r w:rsidRPr="00B24DF9">
              <w:t>давать математические характеристики точности исходной информации и оценивать точность полученного численного решения;</w:t>
            </w:r>
          </w:p>
          <w:p w:rsidR="002E33C5" w:rsidRPr="00B24DF9" w:rsidRDefault="002E33C5" w:rsidP="00672403">
            <w:pPr>
              <w:ind w:left="28"/>
              <w:rPr>
                <w:bCs/>
              </w:rPr>
            </w:pPr>
            <w:r w:rsidRPr="00B24DF9">
              <w:t>разрабатывать алгоритмы и программы для решения вычислительных задач, учитывая необходимую точность получаемого результата.</w:t>
            </w:r>
          </w:p>
        </w:tc>
        <w:tc>
          <w:tcPr>
            <w:tcW w:w="1761" w:type="pct"/>
            <w:vMerge w:val="restart"/>
          </w:tcPr>
          <w:p w:rsidR="002E33C5" w:rsidRPr="00B24DF9" w:rsidRDefault="002E33C5" w:rsidP="00672403">
            <w:pPr>
              <w:pStyle w:val="a3"/>
              <w:spacing w:before="248" w:line="288" w:lineRule="atLeast"/>
              <w:ind w:right="-2"/>
              <w:rPr>
                <w:color w:val="000000"/>
              </w:rPr>
            </w:pPr>
            <w:r w:rsidRPr="00B24DF9">
              <w:rPr>
                <w:color w:val="000000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2E33C5" w:rsidRPr="00B24DF9" w:rsidRDefault="002E33C5" w:rsidP="00672403">
            <w:pPr>
              <w:pStyle w:val="a3"/>
              <w:spacing w:before="248" w:line="288" w:lineRule="atLeast"/>
              <w:ind w:right="-2"/>
              <w:rPr>
                <w:color w:val="000000"/>
              </w:rPr>
            </w:pPr>
            <w:r w:rsidRPr="00B24DF9">
              <w:rPr>
                <w:color w:val="000000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2E33C5" w:rsidRPr="00B24DF9" w:rsidRDefault="002E33C5" w:rsidP="00672403">
            <w:pPr>
              <w:pStyle w:val="a3"/>
              <w:spacing w:before="248" w:line="288" w:lineRule="atLeast"/>
              <w:ind w:right="-2"/>
              <w:rPr>
                <w:color w:val="000000"/>
              </w:rPr>
            </w:pPr>
            <w:r w:rsidRPr="00B24DF9">
              <w:rPr>
                <w:color w:val="000000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2E33C5" w:rsidRPr="00B24DF9" w:rsidRDefault="002E33C5" w:rsidP="00672403">
            <w:pPr>
              <w:rPr>
                <w:bCs/>
                <w:i/>
              </w:rPr>
            </w:pPr>
            <w:r w:rsidRPr="00B24DF9">
              <w:rPr>
                <w:color w:val="000000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553" w:type="pct"/>
            <w:vMerge w:val="restart"/>
          </w:tcPr>
          <w:p w:rsidR="002E33C5" w:rsidRDefault="002E33C5" w:rsidP="00672403">
            <w:pPr>
              <w:rPr>
                <w:bCs/>
              </w:rPr>
            </w:pPr>
            <w:r w:rsidRPr="00FD0603">
              <w:rPr>
                <w:bCs/>
              </w:rPr>
              <w:t>Устный опрос-собеседование</w:t>
            </w:r>
          </w:p>
          <w:p w:rsidR="002E33C5" w:rsidRDefault="002E33C5" w:rsidP="00672403"/>
          <w:p w:rsidR="002E33C5" w:rsidRDefault="002E33C5" w:rsidP="00672403">
            <w:r w:rsidRPr="00FD0603">
              <w:t>Оценка выполнения практического задания (работы)</w:t>
            </w:r>
          </w:p>
          <w:p w:rsidR="001E2C15" w:rsidRDefault="001E2C15" w:rsidP="00672403"/>
          <w:p w:rsidR="001E2C15" w:rsidRPr="00FD0603" w:rsidRDefault="001E2C15" w:rsidP="00672403">
            <w:r>
              <w:t>Дифференцированный зачет</w:t>
            </w:r>
          </w:p>
        </w:tc>
      </w:tr>
      <w:tr w:rsidR="002E33C5" w:rsidRPr="00B24DF9" w:rsidTr="00E761BC">
        <w:tc>
          <w:tcPr>
            <w:tcW w:w="1686" w:type="pct"/>
          </w:tcPr>
          <w:p w:rsidR="002E33C5" w:rsidRPr="00B24DF9" w:rsidRDefault="002E33C5" w:rsidP="00672403">
            <w:pPr>
              <w:ind w:left="28"/>
            </w:pPr>
            <w:r w:rsidRPr="00B24DF9">
              <w:rPr>
                <w:b/>
              </w:rPr>
              <w:t>Знания:</w:t>
            </w:r>
            <w:r w:rsidRPr="00B24DF9">
              <w:t xml:space="preserve"> </w:t>
            </w:r>
          </w:p>
          <w:p w:rsidR="002E33C5" w:rsidRPr="00B24DF9" w:rsidRDefault="002E33C5" w:rsidP="00672403">
            <w:pPr>
              <w:ind w:left="28"/>
            </w:pPr>
            <w:r w:rsidRPr="00B24DF9">
              <w:t>методы хранения чисел в памяти электронно-вычислительной машины (далее – ЭВМ) и действия над ними, оценку точности вычислений;</w:t>
            </w:r>
          </w:p>
          <w:p w:rsidR="002E33C5" w:rsidRPr="00B24DF9" w:rsidRDefault="002E33C5" w:rsidP="00A4282D">
            <w:pPr>
              <w:rPr>
                <w:bCs/>
                <w:i/>
              </w:rPr>
            </w:pPr>
            <w:r w:rsidRPr="00B24DF9">
              <w:rPr>
                <w:bCs/>
                <w:iCs/>
              </w:rPr>
              <w:t>методы решения основных математических задач – интегрирования, дифференцирования, решения линейных и трансцендентных уравнений и систем уравнений с помощью ЭВМ.</w:t>
            </w:r>
          </w:p>
        </w:tc>
        <w:tc>
          <w:tcPr>
            <w:tcW w:w="1761" w:type="pct"/>
            <w:vMerge/>
          </w:tcPr>
          <w:p w:rsidR="002E33C5" w:rsidRPr="00B24DF9" w:rsidRDefault="002E33C5" w:rsidP="00E33C70">
            <w:pPr>
              <w:spacing w:before="100" w:beforeAutospacing="1"/>
              <w:rPr>
                <w:bCs/>
                <w:i/>
              </w:rPr>
            </w:pPr>
          </w:p>
        </w:tc>
        <w:tc>
          <w:tcPr>
            <w:tcW w:w="1553" w:type="pct"/>
            <w:vMerge/>
          </w:tcPr>
          <w:p w:rsidR="002E33C5" w:rsidRPr="00B24DF9" w:rsidRDefault="002E33C5" w:rsidP="00E33C70">
            <w:pPr>
              <w:spacing w:before="100" w:beforeAutospacing="1"/>
              <w:rPr>
                <w:bCs/>
                <w:i/>
              </w:rPr>
            </w:pPr>
          </w:p>
        </w:tc>
      </w:tr>
    </w:tbl>
    <w:p w:rsidR="00E33C70" w:rsidRPr="00B24DF9" w:rsidRDefault="00E33C70" w:rsidP="00576805">
      <w:pPr>
        <w:pStyle w:val="27"/>
        <w:shd w:val="clear" w:color="auto" w:fill="auto"/>
        <w:spacing w:line="240" w:lineRule="auto"/>
        <w:ind w:firstLine="709"/>
      </w:pPr>
    </w:p>
    <w:p w:rsidR="00E33C70" w:rsidRPr="00B24DF9" w:rsidRDefault="00E33C70" w:rsidP="00E33C70">
      <w:pPr>
        <w:ind w:firstLine="5954"/>
        <w:rPr>
          <w:rFonts w:eastAsia="Calibri"/>
          <w:sz w:val="28"/>
        </w:rPr>
      </w:pPr>
      <w:r w:rsidRPr="00B24DF9">
        <w:br w:type="page"/>
      </w:r>
      <w:r w:rsidRPr="00B24DF9">
        <w:rPr>
          <w:rFonts w:eastAsia="Calibri"/>
          <w:sz w:val="28"/>
        </w:rPr>
        <w:lastRenderedPageBreak/>
        <w:t xml:space="preserve">ПРИЛОЖЕНИЕ </w:t>
      </w:r>
    </w:p>
    <w:p w:rsidR="00E33C70" w:rsidRPr="00B24DF9" w:rsidRDefault="00E33C70" w:rsidP="00E33C70">
      <w:pPr>
        <w:ind w:firstLine="5954"/>
        <w:rPr>
          <w:rFonts w:eastAsia="Calibri"/>
          <w:sz w:val="28"/>
        </w:rPr>
      </w:pPr>
      <w:r w:rsidRPr="00B24DF9">
        <w:rPr>
          <w:rFonts w:eastAsia="Calibri"/>
          <w:sz w:val="28"/>
        </w:rPr>
        <w:t>К РАБОЧЕЙ ПРОГРАММЕ</w:t>
      </w:r>
    </w:p>
    <w:p w:rsidR="00E33C70" w:rsidRPr="00B24DF9" w:rsidRDefault="00E33C70" w:rsidP="00E33C70">
      <w:pPr>
        <w:ind w:firstLine="5954"/>
        <w:rPr>
          <w:rFonts w:eastAsia="Calibri"/>
          <w:sz w:val="28"/>
        </w:rPr>
      </w:pPr>
      <w:r w:rsidRPr="00B24DF9">
        <w:rPr>
          <w:rFonts w:eastAsia="Calibri"/>
          <w:sz w:val="28"/>
        </w:rPr>
        <w:t>ДИСЦИПЛИНЫ</w:t>
      </w:r>
    </w:p>
    <w:p w:rsidR="00E33C70" w:rsidRPr="00B24DF9" w:rsidRDefault="00E33C70" w:rsidP="00E33C70">
      <w:pPr>
        <w:ind w:firstLine="709"/>
        <w:jc w:val="right"/>
        <w:rPr>
          <w:rFonts w:eastAsia="Calibri"/>
          <w:sz w:val="28"/>
          <w:szCs w:val="28"/>
        </w:rPr>
      </w:pPr>
      <w:bookmarkStart w:id="4" w:name="author"/>
      <w:bookmarkEnd w:id="4"/>
    </w:p>
    <w:p w:rsidR="00E33C70" w:rsidRPr="00B24DF9" w:rsidRDefault="00E33C70" w:rsidP="00E33C70">
      <w:pPr>
        <w:ind w:firstLine="709"/>
        <w:jc w:val="center"/>
        <w:rPr>
          <w:rFonts w:eastAsia="Calibri"/>
          <w:b/>
          <w:sz w:val="28"/>
          <w:szCs w:val="28"/>
        </w:rPr>
      </w:pPr>
      <w:bookmarkStart w:id="5" w:name="disc_unit"/>
      <w:bookmarkEnd w:id="5"/>
    </w:p>
    <w:p w:rsidR="00E33C70" w:rsidRPr="00B24DF9" w:rsidRDefault="00E33C70" w:rsidP="00E33C70">
      <w:pPr>
        <w:ind w:firstLine="709"/>
        <w:jc w:val="center"/>
        <w:rPr>
          <w:rFonts w:eastAsia="Calibri"/>
          <w:b/>
          <w:sz w:val="28"/>
          <w:szCs w:val="28"/>
        </w:rPr>
      </w:pPr>
    </w:p>
    <w:p w:rsidR="00E33C70" w:rsidRPr="00B24DF9" w:rsidRDefault="00E33C70" w:rsidP="00E33C70">
      <w:pPr>
        <w:ind w:firstLine="709"/>
        <w:jc w:val="center"/>
        <w:rPr>
          <w:rFonts w:eastAsia="Calibri"/>
          <w:b/>
          <w:sz w:val="28"/>
          <w:szCs w:val="28"/>
        </w:rPr>
      </w:pPr>
      <w:r w:rsidRPr="00B24DF9">
        <w:rPr>
          <w:rFonts w:eastAsia="Calibri"/>
          <w:b/>
          <w:sz w:val="28"/>
          <w:szCs w:val="28"/>
        </w:rPr>
        <w:t>ФОНД ОЦЕНОЧНЫХ СРЕДСТВ</w:t>
      </w:r>
    </w:p>
    <w:p w:rsidR="00E33C70" w:rsidRPr="00B24DF9" w:rsidRDefault="00E33C70" w:rsidP="00E33C70">
      <w:pPr>
        <w:ind w:firstLine="709"/>
        <w:jc w:val="center"/>
        <w:rPr>
          <w:rFonts w:eastAsia="Calibri"/>
          <w:b/>
          <w:sz w:val="28"/>
          <w:szCs w:val="28"/>
        </w:rPr>
      </w:pPr>
      <w:r w:rsidRPr="00B24DF9">
        <w:rPr>
          <w:rFonts w:eastAsia="Calibri"/>
          <w:b/>
          <w:sz w:val="28"/>
          <w:szCs w:val="28"/>
        </w:rPr>
        <w:t>ДЛЯ ПРОВЕДЕНИЯ ТЕКУЩЕГО КОНТРОЛЯ</w:t>
      </w:r>
    </w:p>
    <w:p w:rsidR="00E33C70" w:rsidRPr="00B24DF9" w:rsidRDefault="00E33C70" w:rsidP="00E33C70">
      <w:pPr>
        <w:ind w:firstLine="709"/>
        <w:jc w:val="center"/>
        <w:rPr>
          <w:rFonts w:eastAsia="Calibri"/>
          <w:b/>
          <w:sz w:val="28"/>
          <w:szCs w:val="28"/>
        </w:rPr>
      </w:pPr>
      <w:r w:rsidRPr="00B24DF9">
        <w:rPr>
          <w:rFonts w:eastAsia="Calibri"/>
          <w:b/>
          <w:sz w:val="28"/>
          <w:szCs w:val="28"/>
        </w:rPr>
        <w:t>УСПЕВАЕМОСТИ И ПРОМЕЖУТОЧНОЙ АТТЕСТАЦИИ</w:t>
      </w:r>
    </w:p>
    <w:p w:rsidR="00E33C70" w:rsidRPr="00B24DF9" w:rsidRDefault="00E33C70" w:rsidP="00E33C70">
      <w:pPr>
        <w:ind w:firstLine="709"/>
        <w:jc w:val="center"/>
        <w:rPr>
          <w:rFonts w:eastAsia="Calibri"/>
          <w:sz w:val="28"/>
          <w:szCs w:val="28"/>
        </w:rPr>
      </w:pPr>
    </w:p>
    <w:p w:rsidR="00E33C70" w:rsidRPr="00B24DF9" w:rsidRDefault="00E33C70" w:rsidP="00E33C70">
      <w:pPr>
        <w:ind w:firstLine="709"/>
        <w:jc w:val="center"/>
        <w:rPr>
          <w:rFonts w:eastAsia="Calibri"/>
          <w:sz w:val="28"/>
          <w:szCs w:val="28"/>
        </w:rPr>
      </w:pPr>
      <w:r w:rsidRPr="00B24DF9">
        <w:rPr>
          <w:rFonts w:eastAsia="Calibri"/>
          <w:sz w:val="28"/>
          <w:szCs w:val="28"/>
        </w:rPr>
        <w:t>по учебной дисциплине</w:t>
      </w:r>
    </w:p>
    <w:p w:rsidR="00E33C70" w:rsidRPr="00B24DF9" w:rsidRDefault="00E33C70" w:rsidP="00E33C70">
      <w:pPr>
        <w:ind w:firstLine="709"/>
        <w:jc w:val="center"/>
        <w:rPr>
          <w:rFonts w:eastAsia="Calibri"/>
          <w:sz w:val="28"/>
          <w:szCs w:val="28"/>
        </w:rPr>
      </w:pPr>
    </w:p>
    <w:p w:rsidR="00EC2EA8" w:rsidRPr="00B24DF9" w:rsidRDefault="00EC2EA8" w:rsidP="00EC2EA8">
      <w:pPr>
        <w:pStyle w:val="210"/>
        <w:jc w:val="center"/>
        <w:rPr>
          <w:rFonts w:ascii="Times New Roman" w:hAnsi="Times New Roman"/>
          <w:b/>
          <w:caps/>
          <w:sz w:val="28"/>
          <w:szCs w:val="28"/>
        </w:rPr>
      </w:pPr>
      <w:r w:rsidRPr="00B24DF9">
        <w:rPr>
          <w:rFonts w:ascii="Times New Roman" w:hAnsi="Times New Roman"/>
          <w:b/>
          <w:sz w:val="28"/>
          <w:szCs w:val="28"/>
        </w:rPr>
        <w:t>ЕН.0</w:t>
      </w:r>
      <w:r w:rsidR="001E2C15">
        <w:rPr>
          <w:rFonts w:ascii="Times New Roman" w:hAnsi="Times New Roman"/>
          <w:b/>
          <w:sz w:val="28"/>
          <w:szCs w:val="28"/>
        </w:rPr>
        <w:t>4</w:t>
      </w:r>
      <w:r w:rsidRPr="00B24DF9">
        <w:rPr>
          <w:rFonts w:ascii="Times New Roman" w:hAnsi="Times New Roman"/>
          <w:b/>
          <w:sz w:val="28"/>
          <w:szCs w:val="28"/>
        </w:rPr>
        <w:t xml:space="preserve"> Численные методы</w:t>
      </w:r>
    </w:p>
    <w:p w:rsidR="00E33C70" w:rsidRPr="00B24DF9" w:rsidRDefault="00E33C70" w:rsidP="00E33C70">
      <w:pPr>
        <w:ind w:firstLine="709"/>
        <w:jc w:val="center"/>
        <w:rPr>
          <w:rFonts w:eastAsia="Calibri"/>
          <w:i/>
        </w:rPr>
      </w:pPr>
    </w:p>
    <w:p w:rsidR="00E33C70" w:rsidRPr="00B24DF9" w:rsidRDefault="00E33C70" w:rsidP="00E33C70">
      <w:pPr>
        <w:ind w:firstLine="709"/>
        <w:jc w:val="center"/>
        <w:rPr>
          <w:rFonts w:eastAsia="Calibri"/>
          <w:sz w:val="28"/>
          <w:szCs w:val="28"/>
        </w:rPr>
      </w:pPr>
    </w:p>
    <w:p w:rsidR="00A4282D" w:rsidRPr="00B24DF9" w:rsidRDefault="00A4282D" w:rsidP="00E33C70">
      <w:pPr>
        <w:ind w:firstLine="709"/>
        <w:jc w:val="center"/>
        <w:rPr>
          <w:rFonts w:eastAsia="Calibri"/>
          <w:sz w:val="28"/>
          <w:szCs w:val="28"/>
        </w:rPr>
      </w:pPr>
    </w:p>
    <w:p w:rsidR="00E33C70" w:rsidRPr="00B24DF9" w:rsidRDefault="00A4282D" w:rsidP="00E33C70">
      <w:pPr>
        <w:shd w:val="clear" w:color="auto" w:fill="FFFFFF"/>
        <w:ind w:firstLine="709"/>
        <w:jc w:val="center"/>
        <w:outlineLvl w:val="0"/>
        <w:rPr>
          <w:rFonts w:eastAsia="Calibri"/>
          <w:sz w:val="28"/>
          <w:szCs w:val="28"/>
        </w:rPr>
      </w:pPr>
      <w:r w:rsidRPr="00B24DF9">
        <w:rPr>
          <w:rFonts w:eastAsia="Calibri"/>
          <w:bCs/>
          <w:sz w:val="28"/>
          <w:szCs w:val="28"/>
          <w:lang w:eastAsia="en-US"/>
        </w:rPr>
        <w:t>1</w:t>
      </w:r>
      <w:r w:rsidRPr="00B24DF9">
        <w:rPr>
          <w:sz w:val="28"/>
          <w:szCs w:val="28"/>
        </w:rPr>
        <w:t xml:space="preserve">0.02.04 </w:t>
      </w:r>
      <w:r w:rsidRPr="00B24DF9">
        <w:rPr>
          <w:rFonts w:eastAsia="Calibri"/>
          <w:bCs/>
          <w:sz w:val="28"/>
          <w:szCs w:val="28"/>
          <w:lang w:eastAsia="en-US"/>
        </w:rPr>
        <w:t>Обеспечение информационной безопасности телекоммуникационных систем</w:t>
      </w:r>
    </w:p>
    <w:p w:rsidR="00E33C70" w:rsidRPr="00B24DF9" w:rsidRDefault="00E33C70" w:rsidP="00E33C70">
      <w:pPr>
        <w:shd w:val="clear" w:color="auto" w:fill="FFFFFF"/>
        <w:jc w:val="both"/>
        <w:outlineLvl w:val="0"/>
        <w:rPr>
          <w:rFonts w:eastAsia="Calibri"/>
          <w:sz w:val="28"/>
          <w:szCs w:val="28"/>
        </w:rPr>
      </w:pPr>
    </w:p>
    <w:p w:rsidR="00E33C70" w:rsidRPr="00B24DF9" w:rsidRDefault="00E33C70" w:rsidP="00E33C70">
      <w:pPr>
        <w:shd w:val="clear" w:color="auto" w:fill="FFFFFF"/>
        <w:ind w:left="11" w:firstLine="556"/>
        <w:jc w:val="center"/>
        <w:outlineLvl w:val="0"/>
        <w:rPr>
          <w:rFonts w:eastAsia="Calibri"/>
          <w:sz w:val="28"/>
          <w:szCs w:val="28"/>
        </w:rPr>
      </w:pPr>
    </w:p>
    <w:p w:rsidR="00E33C70" w:rsidRPr="00B24DF9" w:rsidRDefault="00E33C70" w:rsidP="00E33C70">
      <w:pPr>
        <w:shd w:val="clear" w:color="auto" w:fill="FFFFFF"/>
        <w:ind w:left="11" w:firstLine="556"/>
        <w:jc w:val="center"/>
        <w:outlineLvl w:val="0"/>
        <w:rPr>
          <w:rFonts w:eastAsia="Calibri"/>
          <w:sz w:val="28"/>
          <w:szCs w:val="28"/>
        </w:rPr>
      </w:pPr>
    </w:p>
    <w:p w:rsidR="00E33C70" w:rsidRPr="00B24DF9" w:rsidRDefault="00E33C70" w:rsidP="00E33C70">
      <w:pPr>
        <w:shd w:val="clear" w:color="auto" w:fill="FFFFFF"/>
        <w:ind w:left="11" w:firstLine="556"/>
        <w:jc w:val="center"/>
        <w:outlineLvl w:val="0"/>
        <w:rPr>
          <w:rFonts w:eastAsia="Calibri"/>
          <w:sz w:val="28"/>
          <w:szCs w:val="28"/>
        </w:rPr>
      </w:pPr>
    </w:p>
    <w:p w:rsidR="00E33C70" w:rsidRPr="00B24DF9" w:rsidRDefault="00E33C70" w:rsidP="00E33C70">
      <w:pPr>
        <w:shd w:val="clear" w:color="auto" w:fill="FFFFFF"/>
        <w:ind w:left="11" w:firstLine="556"/>
        <w:jc w:val="center"/>
        <w:outlineLvl w:val="0"/>
        <w:rPr>
          <w:rFonts w:eastAsia="Calibri"/>
          <w:sz w:val="28"/>
          <w:szCs w:val="28"/>
        </w:rPr>
      </w:pPr>
    </w:p>
    <w:p w:rsidR="00E33C70" w:rsidRPr="00B24DF9" w:rsidRDefault="00E33C70" w:rsidP="00E33C70">
      <w:pPr>
        <w:shd w:val="clear" w:color="auto" w:fill="FFFFFF"/>
        <w:ind w:left="11" w:firstLine="556"/>
        <w:jc w:val="center"/>
        <w:outlineLvl w:val="0"/>
        <w:rPr>
          <w:rFonts w:eastAsia="Calibri"/>
          <w:sz w:val="28"/>
          <w:szCs w:val="28"/>
        </w:rPr>
      </w:pPr>
    </w:p>
    <w:p w:rsidR="00E33C70" w:rsidRPr="00B24DF9" w:rsidRDefault="00E33C70" w:rsidP="00E33C70">
      <w:pPr>
        <w:shd w:val="clear" w:color="auto" w:fill="FFFFFF"/>
        <w:ind w:left="11" w:firstLine="556"/>
        <w:jc w:val="center"/>
        <w:outlineLvl w:val="0"/>
        <w:rPr>
          <w:rFonts w:eastAsia="Calibri"/>
          <w:sz w:val="28"/>
          <w:szCs w:val="28"/>
        </w:rPr>
      </w:pPr>
    </w:p>
    <w:p w:rsidR="00E33C70" w:rsidRPr="00B24DF9" w:rsidRDefault="00E33C70" w:rsidP="00E33C70">
      <w:pPr>
        <w:shd w:val="clear" w:color="auto" w:fill="FFFFFF"/>
        <w:ind w:left="11" w:firstLine="556"/>
        <w:jc w:val="center"/>
        <w:outlineLvl w:val="0"/>
        <w:rPr>
          <w:rFonts w:eastAsia="Calibri"/>
          <w:sz w:val="28"/>
          <w:szCs w:val="28"/>
        </w:rPr>
      </w:pPr>
    </w:p>
    <w:p w:rsidR="00E33C70" w:rsidRPr="00B24DF9" w:rsidRDefault="00E33C70" w:rsidP="00E33C70">
      <w:pPr>
        <w:spacing w:line="360" w:lineRule="auto"/>
        <w:rPr>
          <w:b/>
        </w:rPr>
        <w:sectPr w:rsidR="00E33C70" w:rsidRPr="00B24DF9" w:rsidSect="00E33C70">
          <w:footerReference w:type="default" r:id="rId9"/>
          <w:pgSz w:w="11906" w:h="16838"/>
          <w:pgMar w:top="1134" w:right="850" w:bottom="1134" w:left="1701" w:header="709" w:footer="709" w:gutter="0"/>
          <w:cols w:space="720"/>
          <w:titlePg/>
          <w:docGrid w:linePitch="272"/>
        </w:sectPr>
      </w:pPr>
    </w:p>
    <w:p w:rsidR="00A4282D" w:rsidRPr="00B24DF9" w:rsidRDefault="00A4282D" w:rsidP="00A4282D">
      <w:pPr>
        <w:spacing w:line="360" w:lineRule="auto"/>
        <w:jc w:val="center"/>
        <w:rPr>
          <w:b/>
        </w:rPr>
      </w:pPr>
      <w:r w:rsidRPr="00B24DF9">
        <w:rPr>
          <w:b/>
        </w:rPr>
        <w:lastRenderedPageBreak/>
        <w:t>1. ПАСПОРТ ФОНДА ОЦЕНОЧНЫХ СРЕДСТВ</w:t>
      </w:r>
    </w:p>
    <w:p w:rsidR="00A4282D" w:rsidRPr="00B24DF9" w:rsidRDefault="00A4282D" w:rsidP="00A4282D">
      <w:pPr>
        <w:spacing w:line="360" w:lineRule="auto"/>
        <w:jc w:val="center"/>
      </w:pPr>
      <w:r w:rsidRPr="00B24DF9">
        <w:t>Таблица 1. Соотношение контролируемых модулей дисциплины.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0"/>
        <w:gridCol w:w="5594"/>
        <w:gridCol w:w="3362"/>
        <w:gridCol w:w="2765"/>
        <w:gridCol w:w="2505"/>
      </w:tblGrid>
      <w:tr w:rsidR="00A4282D" w:rsidRPr="00B24DF9" w:rsidTr="00672403">
        <w:trPr>
          <w:trHeight w:val="20"/>
        </w:trPr>
        <w:tc>
          <w:tcPr>
            <w:tcW w:w="189" w:type="pct"/>
            <w:vMerge w:val="restart"/>
            <w:vAlign w:val="center"/>
          </w:tcPr>
          <w:p w:rsidR="00A4282D" w:rsidRPr="00B24DF9" w:rsidRDefault="00A4282D" w:rsidP="00672403">
            <w:pPr>
              <w:jc w:val="center"/>
              <w:rPr>
                <w:b/>
                <w:bCs/>
              </w:rPr>
            </w:pPr>
            <w:r w:rsidRPr="00B24DF9">
              <w:rPr>
                <w:b/>
                <w:bCs/>
              </w:rPr>
              <w:t>№</w:t>
            </w:r>
          </w:p>
          <w:p w:rsidR="00A4282D" w:rsidRPr="00B24DF9" w:rsidRDefault="00A4282D" w:rsidP="00672403">
            <w:pPr>
              <w:jc w:val="center"/>
              <w:rPr>
                <w:b/>
                <w:bCs/>
              </w:rPr>
            </w:pPr>
            <w:r w:rsidRPr="00B24DF9">
              <w:rPr>
                <w:b/>
                <w:bCs/>
              </w:rPr>
              <w:t>п/п</w:t>
            </w:r>
          </w:p>
        </w:tc>
        <w:tc>
          <w:tcPr>
            <w:tcW w:w="1892" w:type="pct"/>
            <w:vMerge w:val="restart"/>
            <w:vAlign w:val="center"/>
          </w:tcPr>
          <w:p w:rsidR="00A4282D" w:rsidRPr="00B24DF9" w:rsidRDefault="00A4282D" w:rsidP="00672403">
            <w:pPr>
              <w:jc w:val="center"/>
              <w:rPr>
                <w:b/>
                <w:bCs/>
              </w:rPr>
            </w:pPr>
            <w:r w:rsidRPr="00B24DF9">
              <w:rPr>
                <w:b/>
                <w:bCs/>
              </w:rPr>
              <w:t>Контролируемые разделы дисциплины</w:t>
            </w:r>
          </w:p>
        </w:tc>
        <w:tc>
          <w:tcPr>
            <w:tcW w:w="1137" w:type="pct"/>
            <w:vMerge w:val="restart"/>
            <w:vAlign w:val="center"/>
          </w:tcPr>
          <w:p w:rsidR="00A4282D" w:rsidRPr="00B24DF9" w:rsidRDefault="00A4282D" w:rsidP="00672403">
            <w:pPr>
              <w:jc w:val="center"/>
              <w:rPr>
                <w:b/>
                <w:bCs/>
              </w:rPr>
            </w:pPr>
            <w:r w:rsidRPr="00B24DF9">
              <w:rPr>
                <w:b/>
                <w:bCs/>
              </w:rPr>
              <w:t>Код контролируемой компетенции</w:t>
            </w:r>
          </w:p>
        </w:tc>
        <w:tc>
          <w:tcPr>
            <w:tcW w:w="1782" w:type="pct"/>
            <w:gridSpan w:val="2"/>
            <w:vAlign w:val="center"/>
          </w:tcPr>
          <w:p w:rsidR="00A4282D" w:rsidRPr="00B24DF9" w:rsidRDefault="00A4282D" w:rsidP="00672403">
            <w:pPr>
              <w:jc w:val="center"/>
              <w:rPr>
                <w:b/>
                <w:bCs/>
              </w:rPr>
            </w:pPr>
            <w:r w:rsidRPr="00B24DF9">
              <w:rPr>
                <w:b/>
                <w:bCs/>
              </w:rPr>
              <w:t>Вид оценочного средства</w:t>
            </w:r>
          </w:p>
        </w:tc>
      </w:tr>
      <w:tr w:rsidR="00A4282D" w:rsidRPr="00B24DF9" w:rsidTr="00672403">
        <w:trPr>
          <w:trHeight w:val="20"/>
        </w:trPr>
        <w:tc>
          <w:tcPr>
            <w:tcW w:w="189" w:type="pct"/>
            <w:vMerge/>
            <w:vAlign w:val="center"/>
          </w:tcPr>
          <w:p w:rsidR="00A4282D" w:rsidRPr="00B24DF9" w:rsidRDefault="00A4282D" w:rsidP="00672403">
            <w:pPr>
              <w:jc w:val="center"/>
              <w:rPr>
                <w:b/>
                <w:bCs/>
              </w:rPr>
            </w:pPr>
          </w:p>
        </w:tc>
        <w:tc>
          <w:tcPr>
            <w:tcW w:w="1892" w:type="pct"/>
            <w:vMerge/>
            <w:vAlign w:val="center"/>
          </w:tcPr>
          <w:p w:rsidR="00A4282D" w:rsidRPr="00B24DF9" w:rsidRDefault="00A4282D" w:rsidP="00672403">
            <w:pPr>
              <w:jc w:val="center"/>
              <w:rPr>
                <w:b/>
                <w:bCs/>
              </w:rPr>
            </w:pPr>
          </w:p>
        </w:tc>
        <w:tc>
          <w:tcPr>
            <w:tcW w:w="1137" w:type="pct"/>
            <w:vMerge/>
            <w:vAlign w:val="center"/>
          </w:tcPr>
          <w:p w:rsidR="00A4282D" w:rsidRPr="00B24DF9" w:rsidRDefault="00A4282D" w:rsidP="00672403">
            <w:pPr>
              <w:jc w:val="center"/>
              <w:rPr>
                <w:b/>
                <w:bCs/>
              </w:rPr>
            </w:pPr>
          </w:p>
        </w:tc>
        <w:tc>
          <w:tcPr>
            <w:tcW w:w="935" w:type="pct"/>
            <w:vAlign w:val="center"/>
          </w:tcPr>
          <w:p w:rsidR="00A4282D" w:rsidRPr="00B24DF9" w:rsidRDefault="00A4282D" w:rsidP="00672403">
            <w:pPr>
              <w:jc w:val="center"/>
              <w:rPr>
                <w:b/>
                <w:bCs/>
              </w:rPr>
            </w:pPr>
            <w:r w:rsidRPr="00B24DF9">
              <w:rPr>
                <w:b/>
                <w:bCs/>
              </w:rPr>
              <w:t>текущий контроль</w:t>
            </w:r>
          </w:p>
        </w:tc>
        <w:tc>
          <w:tcPr>
            <w:tcW w:w="847" w:type="pct"/>
            <w:vAlign w:val="center"/>
          </w:tcPr>
          <w:p w:rsidR="00A4282D" w:rsidRPr="00B24DF9" w:rsidRDefault="00A4282D" w:rsidP="00672403">
            <w:pPr>
              <w:jc w:val="center"/>
              <w:rPr>
                <w:b/>
                <w:bCs/>
              </w:rPr>
            </w:pPr>
            <w:r w:rsidRPr="00B24DF9">
              <w:rPr>
                <w:b/>
                <w:bCs/>
              </w:rPr>
              <w:t>промежуточная</w:t>
            </w:r>
          </w:p>
          <w:p w:rsidR="00A4282D" w:rsidRPr="00B24DF9" w:rsidRDefault="00A4282D" w:rsidP="00672403">
            <w:pPr>
              <w:jc w:val="center"/>
              <w:rPr>
                <w:b/>
                <w:bCs/>
              </w:rPr>
            </w:pPr>
            <w:r w:rsidRPr="00B24DF9">
              <w:rPr>
                <w:b/>
                <w:bCs/>
              </w:rPr>
              <w:t>аттестация</w:t>
            </w:r>
          </w:p>
        </w:tc>
      </w:tr>
      <w:tr w:rsidR="00A4282D" w:rsidRPr="00B24DF9" w:rsidTr="00672403">
        <w:trPr>
          <w:trHeight w:val="20"/>
        </w:trPr>
        <w:tc>
          <w:tcPr>
            <w:tcW w:w="189" w:type="pct"/>
            <w:vAlign w:val="center"/>
          </w:tcPr>
          <w:p w:rsidR="00A4282D" w:rsidRPr="00B24DF9" w:rsidRDefault="00A4282D" w:rsidP="00672403">
            <w:pPr>
              <w:jc w:val="center"/>
              <w:rPr>
                <w:bCs/>
              </w:rPr>
            </w:pPr>
            <w:r w:rsidRPr="00B24DF9">
              <w:rPr>
                <w:bCs/>
              </w:rPr>
              <w:t>1</w:t>
            </w:r>
          </w:p>
        </w:tc>
        <w:tc>
          <w:tcPr>
            <w:tcW w:w="1892" w:type="pct"/>
            <w:vAlign w:val="center"/>
          </w:tcPr>
          <w:p w:rsidR="00A4282D" w:rsidRPr="00B24DF9" w:rsidRDefault="00A4282D" w:rsidP="00672403">
            <w:pPr>
              <w:rPr>
                <w:bCs/>
              </w:rPr>
            </w:pPr>
            <w:r w:rsidRPr="00B24DF9">
              <w:rPr>
                <w:bCs/>
              </w:rPr>
              <w:t>Тема 1. Элементы теории погрешностей</w:t>
            </w:r>
          </w:p>
        </w:tc>
        <w:tc>
          <w:tcPr>
            <w:tcW w:w="1137" w:type="pct"/>
            <w:vMerge w:val="restart"/>
            <w:vAlign w:val="center"/>
          </w:tcPr>
          <w:p w:rsidR="00A4282D" w:rsidRPr="00B24DF9" w:rsidRDefault="00A4282D" w:rsidP="00672403">
            <w:pPr>
              <w:jc w:val="center"/>
            </w:pPr>
            <w:r w:rsidRPr="00B24DF9">
              <w:t>ОК 1, 2, 3, 9</w:t>
            </w:r>
          </w:p>
          <w:p w:rsidR="00A4282D" w:rsidRPr="00B24DF9" w:rsidRDefault="00A4282D" w:rsidP="00672403">
            <w:pPr>
              <w:jc w:val="center"/>
              <w:rPr>
                <w:bCs/>
              </w:rPr>
            </w:pPr>
            <w:r w:rsidRPr="00B24DF9">
              <w:t>ПК 2.1-2.3, 3.1-3.4</w:t>
            </w:r>
          </w:p>
        </w:tc>
        <w:tc>
          <w:tcPr>
            <w:tcW w:w="935" w:type="pct"/>
            <w:vMerge w:val="restart"/>
            <w:vAlign w:val="center"/>
          </w:tcPr>
          <w:p w:rsidR="00A4282D" w:rsidRPr="00B24DF9" w:rsidRDefault="00A4282D" w:rsidP="00672403">
            <w:pPr>
              <w:rPr>
                <w:bCs/>
              </w:rPr>
            </w:pPr>
            <w:r w:rsidRPr="00B24DF9">
              <w:rPr>
                <w:bCs/>
              </w:rPr>
              <w:t>- устный опрос-собеседование;</w:t>
            </w:r>
          </w:p>
          <w:p w:rsidR="00A4282D" w:rsidRPr="00B24DF9" w:rsidRDefault="00A4282D" w:rsidP="00A4282D">
            <w:pPr>
              <w:rPr>
                <w:bCs/>
              </w:rPr>
            </w:pPr>
            <w:r w:rsidRPr="00B24DF9">
              <w:rPr>
                <w:bCs/>
              </w:rPr>
              <w:t>- практические занятия</w:t>
            </w:r>
          </w:p>
        </w:tc>
        <w:tc>
          <w:tcPr>
            <w:tcW w:w="847" w:type="pct"/>
            <w:vMerge w:val="restart"/>
            <w:vAlign w:val="center"/>
          </w:tcPr>
          <w:p w:rsidR="00A4282D" w:rsidRPr="00B24DF9" w:rsidRDefault="00A4282D" w:rsidP="00672403">
            <w:pPr>
              <w:jc w:val="center"/>
              <w:rPr>
                <w:bCs/>
              </w:rPr>
            </w:pPr>
            <w:r w:rsidRPr="00B24DF9">
              <w:rPr>
                <w:bCs/>
              </w:rPr>
              <w:t>дифференцированный зачёт</w:t>
            </w:r>
          </w:p>
        </w:tc>
      </w:tr>
      <w:tr w:rsidR="00A4282D" w:rsidRPr="00B24DF9" w:rsidTr="00672403">
        <w:trPr>
          <w:trHeight w:val="20"/>
        </w:trPr>
        <w:tc>
          <w:tcPr>
            <w:tcW w:w="189" w:type="pct"/>
            <w:vAlign w:val="center"/>
          </w:tcPr>
          <w:p w:rsidR="00A4282D" w:rsidRPr="00B24DF9" w:rsidRDefault="00A4282D" w:rsidP="00672403">
            <w:pPr>
              <w:jc w:val="center"/>
              <w:rPr>
                <w:bCs/>
              </w:rPr>
            </w:pPr>
            <w:r w:rsidRPr="00B24DF9">
              <w:rPr>
                <w:bCs/>
              </w:rPr>
              <w:t>2</w:t>
            </w:r>
          </w:p>
        </w:tc>
        <w:tc>
          <w:tcPr>
            <w:tcW w:w="1892" w:type="pct"/>
            <w:vAlign w:val="center"/>
          </w:tcPr>
          <w:p w:rsidR="00A4282D" w:rsidRPr="00B24DF9" w:rsidRDefault="00A4282D" w:rsidP="00672403">
            <w:pPr>
              <w:rPr>
                <w:bCs/>
              </w:rPr>
            </w:pPr>
            <w:r w:rsidRPr="00B24DF9">
              <w:rPr>
                <w:bCs/>
              </w:rPr>
              <w:t>Тема 2. Приближённые решения алгебраических и трансцендентных уравнений</w:t>
            </w:r>
          </w:p>
        </w:tc>
        <w:tc>
          <w:tcPr>
            <w:tcW w:w="1137" w:type="pct"/>
            <w:vMerge/>
            <w:vAlign w:val="center"/>
          </w:tcPr>
          <w:p w:rsidR="00A4282D" w:rsidRPr="00B24DF9" w:rsidRDefault="00A4282D" w:rsidP="00672403">
            <w:pPr>
              <w:rPr>
                <w:b/>
                <w:bCs/>
              </w:rPr>
            </w:pPr>
          </w:p>
        </w:tc>
        <w:tc>
          <w:tcPr>
            <w:tcW w:w="935" w:type="pct"/>
            <w:vMerge/>
            <w:vAlign w:val="center"/>
          </w:tcPr>
          <w:p w:rsidR="00A4282D" w:rsidRPr="00B24DF9" w:rsidRDefault="00A4282D" w:rsidP="00672403">
            <w:pPr>
              <w:rPr>
                <w:b/>
                <w:bCs/>
              </w:rPr>
            </w:pPr>
          </w:p>
        </w:tc>
        <w:tc>
          <w:tcPr>
            <w:tcW w:w="847" w:type="pct"/>
            <w:vMerge/>
            <w:vAlign w:val="center"/>
          </w:tcPr>
          <w:p w:rsidR="00A4282D" w:rsidRPr="00B24DF9" w:rsidRDefault="00A4282D" w:rsidP="00672403">
            <w:pPr>
              <w:rPr>
                <w:b/>
                <w:bCs/>
              </w:rPr>
            </w:pPr>
          </w:p>
        </w:tc>
      </w:tr>
      <w:tr w:rsidR="00A4282D" w:rsidRPr="00B24DF9" w:rsidTr="00672403">
        <w:trPr>
          <w:trHeight w:val="20"/>
        </w:trPr>
        <w:tc>
          <w:tcPr>
            <w:tcW w:w="189" w:type="pct"/>
            <w:vAlign w:val="center"/>
          </w:tcPr>
          <w:p w:rsidR="00A4282D" w:rsidRPr="00B24DF9" w:rsidRDefault="00A4282D" w:rsidP="00672403">
            <w:pPr>
              <w:jc w:val="center"/>
              <w:rPr>
                <w:bCs/>
              </w:rPr>
            </w:pPr>
            <w:r w:rsidRPr="00B24DF9">
              <w:rPr>
                <w:bCs/>
              </w:rPr>
              <w:t>3</w:t>
            </w:r>
          </w:p>
        </w:tc>
        <w:tc>
          <w:tcPr>
            <w:tcW w:w="1892" w:type="pct"/>
            <w:vAlign w:val="center"/>
          </w:tcPr>
          <w:p w:rsidR="00A4282D" w:rsidRPr="00B24DF9" w:rsidRDefault="00A4282D" w:rsidP="00672403">
            <w:pPr>
              <w:rPr>
                <w:bCs/>
              </w:rPr>
            </w:pPr>
            <w:r w:rsidRPr="00B24DF9">
              <w:rPr>
                <w:bCs/>
              </w:rPr>
              <w:t>Тема 3. Решение систем линейных алгебраических уравнений</w:t>
            </w:r>
          </w:p>
        </w:tc>
        <w:tc>
          <w:tcPr>
            <w:tcW w:w="1137" w:type="pct"/>
            <w:vMerge/>
            <w:vAlign w:val="center"/>
          </w:tcPr>
          <w:p w:rsidR="00A4282D" w:rsidRPr="00B24DF9" w:rsidRDefault="00A4282D" w:rsidP="00672403">
            <w:pPr>
              <w:rPr>
                <w:b/>
                <w:bCs/>
              </w:rPr>
            </w:pPr>
          </w:p>
        </w:tc>
        <w:tc>
          <w:tcPr>
            <w:tcW w:w="935" w:type="pct"/>
            <w:vMerge/>
            <w:vAlign w:val="center"/>
          </w:tcPr>
          <w:p w:rsidR="00A4282D" w:rsidRPr="00B24DF9" w:rsidRDefault="00A4282D" w:rsidP="00672403">
            <w:pPr>
              <w:rPr>
                <w:b/>
                <w:bCs/>
              </w:rPr>
            </w:pPr>
          </w:p>
        </w:tc>
        <w:tc>
          <w:tcPr>
            <w:tcW w:w="847" w:type="pct"/>
            <w:vMerge/>
            <w:vAlign w:val="center"/>
          </w:tcPr>
          <w:p w:rsidR="00A4282D" w:rsidRPr="00B24DF9" w:rsidRDefault="00A4282D" w:rsidP="00672403">
            <w:pPr>
              <w:rPr>
                <w:b/>
                <w:bCs/>
              </w:rPr>
            </w:pPr>
          </w:p>
        </w:tc>
      </w:tr>
      <w:tr w:rsidR="00A4282D" w:rsidRPr="00B24DF9" w:rsidTr="00672403">
        <w:trPr>
          <w:trHeight w:val="20"/>
        </w:trPr>
        <w:tc>
          <w:tcPr>
            <w:tcW w:w="189" w:type="pct"/>
            <w:vAlign w:val="center"/>
          </w:tcPr>
          <w:p w:rsidR="00A4282D" w:rsidRPr="00B24DF9" w:rsidRDefault="00A4282D" w:rsidP="00672403">
            <w:pPr>
              <w:jc w:val="center"/>
              <w:rPr>
                <w:bCs/>
              </w:rPr>
            </w:pPr>
            <w:r w:rsidRPr="00B24DF9">
              <w:rPr>
                <w:bCs/>
              </w:rPr>
              <w:t>4</w:t>
            </w:r>
          </w:p>
        </w:tc>
        <w:tc>
          <w:tcPr>
            <w:tcW w:w="1892" w:type="pct"/>
            <w:vAlign w:val="center"/>
          </w:tcPr>
          <w:p w:rsidR="00A4282D" w:rsidRPr="00B24DF9" w:rsidRDefault="00A4282D" w:rsidP="00672403">
            <w:pPr>
              <w:rPr>
                <w:bCs/>
              </w:rPr>
            </w:pPr>
            <w:r w:rsidRPr="00B24DF9">
              <w:rPr>
                <w:bCs/>
              </w:rPr>
              <w:t xml:space="preserve">Тема 4. Интерполирование и экстраполирование функций </w:t>
            </w:r>
          </w:p>
        </w:tc>
        <w:tc>
          <w:tcPr>
            <w:tcW w:w="1137" w:type="pct"/>
            <w:vMerge/>
            <w:vAlign w:val="center"/>
          </w:tcPr>
          <w:p w:rsidR="00A4282D" w:rsidRPr="00B24DF9" w:rsidRDefault="00A4282D" w:rsidP="00672403">
            <w:pPr>
              <w:rPr>
                <w:b/>
                <w:bCs/>
              </w:rPr>
            </w:pPr>
          </w:p>
        </w:tc>
        <w:tc>
          <w:tcPr>
            <w:tcW w:w="935" w:type="pct"/>
            <w:vMerge/>
            <w:vAlign w:val="center"/>
          </w:tcPr>
          <w:p w:rsidR="00A4282D" w:rsidRPr="00B24DF9" w:rsidRDefault="00A4282D" w:rsidP="00672403">
            <w:pPr>
              <w:rPr>
                <w:b/>
                <w:bCs/>
              </w:rPr>
            </w:pPr>
          </w:p>
        </w:tc>
        <w:tc>
          <w:tcPr>
            <w:tcW w:w="847" w:type="pct"/>
            <w:vMerge/>
            <w:vAlign w:val="center"/>
          </w:tcPr>
          <w:p w:rsidR="00A4282D" w:rsidRPr="00B24DF9" w:rsidRDefault="00A4282D" w:rsidP="00672403">
            <w:pPr>
              <w:rPr>
                <w:b/>
                <w:bCs/>
              </w:rPr>
            </w:pPr>
          </w:p>
        </w:tc>
      </w:tr>
      <w:tr w:rsidR="00A4282D" w:rsidRPr="00B24DF9" w:rsidTr="00672403">
        <w:trPr>
          <w:trHeight w:val="20"/>
        </w:trPr>
        <w:tc>
          <w:tcPr>
            <w:tcW w:w="189" w:type="pct"/>
            <w:vAlign w:val="center"/>
          </w:tcPr>
          <w:p w:rsidR="00A4282D" w:rsidRPr="00B24DF9" w:rsidRDefault="00A4282D" w:rsidP="00672403">
            <w:pPr>
              <w:jc w:val="center"/>
              <w:rPr>
                <w:bCs/>
              </w:rPr>
            </w:pPr>
            <w:r w:rsidRPr="00B24DF9">
              <w:rPr>
                <w:bCs/>
              </w:rPr>
              <w:t>5</w:t>
            </w:r>
          </w:p>
        </w:tc>
        <w:tc>
          <w:tcPr>
            <w:tcW w:w="1892" w:type="pct"/>
            <w:vAlign w:val="center"/>
          </w:tcPr>
          <w:p w:rsidR="00A4282D" w:rsidRPr="00B24DF9" w:rsidRDefault="00A4282D" w:rsidP="00672403">
            <w:pPr>
              <w:rPr>
                <w:bCs/>
              </w:rPr>
            </w:pPr>
            <w:r w:rsidRPr="00B24DF9">
              <w:rPr>
                <w:bCs/>
              </w:rPr>
              <w:t>Тема 5. Численное интегрирование</w:t>
            </w:r>
          </w:p>
        </w:tc>
        <w:tc>
          <w:tcPr>
            <w:tcW w:w="1137" w:type="pct"/>
            <w:vMerge/>
            <w:vAlign w:val="center"/>
          </w:tcPr>
          <w:p w:rsidR="00A4282D" w:rsidRPr="00B24DF9" w:rsidRDefault="00A4282D" w:rsidP="00672403">
            <w:pPr>
              <w:rPr>
                <w:b/>
                <w:bCs/>
              </w:rPr>
            </w:pPr>
          </w:p>
        </w:tc>
        <w:tc>
          <w:tcPr>
            <w:tcW w:w="935" w:type="pct"/>
            <w:vMerge/>
            <w:vAlign w:val="center"/>
          </w:tcPr>
          <w:p w:rsidR="00A4282D" w:rsidRPr="00B24DF9" w:rsidRDefault="00A4282D" w:rsidP="00672403">
            <w:pPr>
              <w:rPr>
                <w:b/>
                <w:bCs/>
              </w:rPr>
            </w:pPr>
          </w:p>
        </w:tc>
        <w:tc>
          <w:tcPr>
            <w:tcW w:w="847" w:type="pct"/>
            <w:vMerge/>
            <w:vAlign w:val="center"/>
          </w:tcPr>
          <w:p w:rsidR="00A4282D" w:rsidRPr="00B24DF9" w:rsidRDefault="00A4282D" w:rsidP="00672403">
            <w:pPr>
              <w:rPr>
                <w:b/>
                <w:bCs/>
              </w:rPr>
            </w:pPr>
          </w:p>
        </w:tc>
      </w:tr>
      <w:tr w:rsidR="00A4282D" w:rsidRPr="00B24DF9" w:rsidTr="00672403">
        <w:trPr>
          <w:trHeight w:val="20"/>
        </w:trPr>
        <w:tc>
          <w:tcPr>
            <w:tcW w:w="189" w:type="pct"/>
            <w:vAlign w:val="center"/>
          </w:tcPr>
          <w:p w:rsidR="00A4282D" w:rsidRPr="00B24DF9" w:rsidRDefault="00A4282D" w:rsidP="00672403">
            <w:pPr>
              <w:jc w:val="center"/>
              <w:rPr>
                <w:bCs/>
              </w:rPr>
            </w:pPr>
            <w:r w:rsidRPr="00B24DF9">
              <w:rPr>
                <w:bCs/>
              </w:rPr>
              <w:t>6</w:t>
            </w:r>
          </w:p>
        </w:tc>
        <w:tc>
          <w:tcPr>
            <w:tcW w:w="1892" w:type="pct"/>
            <w:vAlign w:val="center"/>
          </w:tcPr>
          <w:p w:rsidR="00A4282D" w:rsidRPr="00B24DF9" w:rsidRDefault="00A4282D" w:rsidP="00672403">
            <w:pPr>
              <w:rPr>
                <w:bCs/>
              </w:rPr>
            </w:pPr>
            <w:r w:rsidRPr="00B24DF9">
              <w:rPr>
                <w:bCs/>
              </w:rPr>
              <w:t>Тема 6. Численное решение обыкновенных дифференциальных уравнений</w:t>
            </w:r>
          </w:p>
        </w:tc>
        <w:tc>
          <w:tcPr>
            <w:tcW w:w="1137" w:type="pct"/>
            <w:vMerge/>
            <w:vAlign w:val="center"/>
          </w:tcPr>
          <w:p w:rsidR="00A4282D" w:rsidRPr="00B24DF9" w:rsidRDefault="00A4282D" w:rsidP="00672403">
            <w:pPr>
              <w:rPr>
                <w:b/>
                <w:bCs/>
              </w:rPr>
            </w:pPr>
          </w:p>
        </w:tc>
        <w:tc>
          <w:tcPr>
            <w:tcW w:w="935" w:type="pct"/>
            <w:vMerge/>
            <w:vAlign w:val="center"/>
          </w:tcPr>
          <w:p w:rsidR="00A4282D" w:rsidRPr="00B24DF9" w:rsidRDefault="00A4282D" w:rsidP="00672403">
            <w:pPr>
              <w:rPr>
                <w:b/>
                <w:bCs/>
              </w:rPr>
            </w:pPr>
          </w:p>
        </w:tc>
        <w:tc>
          <w:tcPr>
            <w:tcW w:w="847" w:type="pct"/>
            <w:vMerge/>
            <w:vAlign w:val="center"/>
          </w:tcPr>
          <w:p w:rsidR="00A4282D" w:rsidRPr="00B24DF9" w:rsidRDefault="00A4282D" w:rsidP="00672403">
            <w:pPr>
              <w:rPr>
                <w:b/>
                <w:bCs/>
              </w:rPr>
            </w:pPr>
          </w:p>
        </w:tc>
      </w:tr>
    </w:tbl>
    <w:p w:rsidR="00A4282D" w:rsidRPr="00B24DF9" w:rsidRDefault="00A4282D" w:rsidP="00A4282D">
      <w:pPr>
        <w:spacing w:line="360" w:lineRule="auto"/>
        <w:jc w:val="center"/>
        <w:sectPr w:rsidR="00A4282D" w:rsidRPr="00B24DF9" w:rsidSect="00E33C70">
          <w:pgSz w:w="16838" w:h="11906" w:orient="landscape" w:code="9"/>
          <w:pgMar w:top="851" w:right="1134" w:bottom="1701" w:left="1134" w:header="709" w:footer="709" w:gutter="0"/>
          <w:cols w:space="708"/>
          <w:docGrid w:linePitch="360"/>
        </w:sectPr>
      </w:pPr>
    </w:p>
    <w:p w:rsidR="00A4282D" w:rsidRPr="00B24DF9" w:rsidRDefault="00A4282D" w:rsidP="00A4282D">
      <w:pPr>
        <w:spacing w:line="360" w:lineRule="auto"/>
        <w:jc w:val="center"/>
      </w:pPr>
      <w:r w:rsidRPr="00B24DF9">
        <w:lastRenderedPageBreak/>
        <w:t>Таблица 2. Перечень оценочных средств.</w:t>
      </w:r>
    </w:p>
    <w:tbl>
      <w:tblPr>
        <w:tblW w:w="14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3"/>
        <w:gridCol w:w="2544"/>
        <w:gridCol w:w="4377"/>
        <w:gridCol w:w="2552"/>
        <w:gridCol w:w="4649"/>
      </w:tblGrid>
      <w:tr w:rsidR="00A4282D" w:rsidRPr="00B24DF9" w:rsidTr="00672403">
        <w:tc>
          <w:tcPr>
            <w:tcW w:w="663" w:type="dxa"/>
            <w:vAlign w:val="center"/>
          </w:tcPr>
          <w:p w:rsidR="00A4282D" w:rsidRPr="00B24DF9" w:rsidRDefault="00A4282D" w:rsidP="00672403">
            <w:pPr>
              <w:jc w:val="center"/>
              <w:rPr>
                <w:b/>
                <w:bCs/>
              </w:rPr>
            </w:pPr>
            <w:r w:rsidRPr="00B24DF9">
              <w:rPr>
                <w:b/>
                <w:bCs/>
              </w:rPr>
              <w:t>№</w:t>
            </w:r>
          </w:p>
          <w:p w:rsidR="00A4282D" w:rsidRPr="00B24DF9" w:rsidRDefault="00A4282D" w:rsidP="00672403">
            <w:pPr>
              <w:jc w:val="center"/>
              <w:rPr>
                <w:b/>
                <w:bCs/>
              </w:rPr>
            </w:pPr>
            <w:r w:rsidRPr="00B24DF9">
              <w:rPr>
                <w:b/>
                <w:bCs/>
              </w:rPr>
              <w:t>п/п</w:t>
            </w:r>
          </w:p>
        </w:tc>
        <w:tc>
          <w:tcPr>
            <w:tcW w:w="2544" w:type="dxa"/>
            <w:vAlign w:val="center"/>
          </w:tcPr>
          <w:p w:rsidR="00A4282D" w:rsidRPr="00B24DF9" w:rsidRDefault="00A4282D" w:rsidP="00672403">
            <w:pPr>
              <w:jc w:val="center"/>
              <w:rPr>
                <w:b/>
                <w:bCs/>
              </w:rPr>
            </w:pPr>
            <w:r w:rsidRPr="00B24DF9">
              <w:rPr>
                <w:b/>
                <w:bCs/>
              </w:rPr>
              <w:t>Вид оценочного средства</w:t>
            </w:r>
          </w:p>
        </w:tc>
        <w:tc>
          <w:tcPr>
            <w:tcW w:w="4377" w:type="dxa"/>
            <w:vAlign w:val="center"/>
          </w:tcPr>
          <w:p w:rsidR="00A4282D" w:rsidRPr="00B24DF9" w:rsidRDefault="00A4282D" w:rsidP="00672403">
            <w:pPr>
              <w:jc w:val="center"/>
              <w:rPr>
                <w:b/>
                <w:bCs/>
              </w:rPr>
            </w:pPr>
            <w:r w:rsidRPr="00B24DF9">
              <w:rPr>
                <w:b/>
                <w:bCs/>
              </w:rPr>
              <w:t>Краткая характеристика оценочного средства</w:t>
            </w:r>
          </w:p>
        </w:tc>
        <w:tc>
          <w:tcPr>
            <w:tcW w:w="2552" w:type="dxa"/>
            <w:vAlign w:val="center"/>
          </w:tcPr>
          <w:p w:rsidR="00A4282D" w:rsidRPr="00B24DF9" w:rsidRDefault="00A4282D" w:rsidP="00672403">
            <w:pPr>
              <w:jc w:val="center"/>
              <w:rPr>
                <w:b/>
                <w:bCs/>
              </w:rPr>
            </w:pPr>
            <w:r w:rsidRPr="00B24DF9">
              <w:rPr>
                <w:b/>
                <w:bCs/>
              </w:rPr>
              <w:t>Представление оценочного средства</w:t>
            </w:r>
          </w:p>
        </w:tc>
        <w:tc>
          <w:tcPr>
            <w:tcW w:w="4649" w:type="dxa"/>
            <w:vAlign w:val="center"/>
          </w:tcPr>
          <w:p w:rsidR="00A4282D" w:rsidRPr="00B24DF9" w:rsidRDefault="00A4282D" w:rsidP="00672403">
            <w:pPr>
              <w:jc w:val="center"/>
              <w:rPr>
                <w:b/>
                <w:bCs/>
              </w:rPr>
            </w:pPr>
            <w:r w:rsidRPr="00B24DF9">
              <w:rPr>
                <w:b/>
                <w:bCs/>
              </w:rPr>
              <w:t>Критерий оценивания</w:t>
            </w:r>
          </w:p>
        </w:tc>
      </w:tr>
      <w:tr w:rsidR="00A4282D" w:rsidRPr="00B24DF9" w:rsidTr="00672403">
        <w:tc>
          <w:tcPr>
            <w:tcW w:w="663" w:type="dxa"/>
          </w:tcPr>
          <w:p w:rsidR="00A4282D" w:rsidRPr="00B24DF9" w:rsidRDefault="00A4282D" w:rsidP="00672403">
            <w:pPr>
              <w:jc w:val="center"/>
              <w:rPr>
                <w:bCs/>
              </w:rPr>
            </w:pPr>
            <w:r w:rsidRPr="00B24DF9">
              <w:rPr>
                <w:bCs/>
              </w:rPr>
              <w:t>1</w:t>
            </w:r>
          </w:p>
        </w:tc>
        <w:tc>
          <w:tcPr>
            <w:tcW w:w="2544" w:type="dxa"/>
          </w:tcPr>
          <w:p w:rsidR="00A4282D" w:rsidRPr="00B24DF9" w:rsidRDefault="00A4282D" w:rsidP="00672403">
            <w:pPr>
              <w:ind w:firstLine="176"/>
              <w:rPr>
                <w:bCs/>
              </w:rPr>
            </w:pPr>
            <w:r w:rsidRPr="00B24DF9">
              <w:rPr>
                <w:bCs/>
              </w:rPr>
              <w:t>Устный опрос-собеседование</w:t>
            </w:r>
          </w:p>
        </w:tc>
        <w:tc>
          <w:tcPr>
            <w:tcW w:w="4377" w:type="dxa"/>
          </w:tcPr>
          <w:p w:rsidR="00A4282D" w:rsidRPr="00B24DF9" w:rsidRDefault="00A4282D" w:rsidP="00672403">
            <w:pPr>
              <w:ind w:firstLine="176"/>
              <w:rPr>
                <w:bCs/>
              </w:rPr>
            </w:pPr>
            <w:r w:rsidRPr="00B24DF9">
              <w:rPr>
                <w:bCs/>
              </w:rPr>
              <w:t>Беседа преподавателя со студентом на темы изучаемой дисциплиной, рассчитанная на выяснение объёма знаний студента по определённому разделу.</w:t>
            </w:r>
          </w:p>
        </w:tc>
        <w:tc>
          <w:tcPr>
            <w:tcW w:w="2552" w:type="dxa"/>
          </w:tcPr>
          <w:p w:rsidR="00A4282D" w:rsidRPr="00B24DF9" w:rsidRDefault="00A4282D" w:rsidP="00672403">
            <w:pPr>
              <w:ind w:firstLine="176"/>
              <w:rPr>
                <w:bCs/>
              </w:rPr>
            </w:pPr>
            <w:r w:rsidRPr="00B24DF9">
              <w:rPr>
                <w:bCs/>
              </w:rPr>
              <w:t>Перечень вопросов для обсуждения</w:t>
            </w:r>
          </w:p>
        </w:tc>
        <w:tc>
          <w:tcPr>
            <w:tcW w:w="4649" w:type="dxa"/>
          </w:tcPr>
          <w:p w:rsidR="00A4282D" w:rsidRPr="00B24DF9" w:rsidRDefault="00A4282D" w:rsidP="00672403">
            <w:pPr>
              <w:ind w:firstLine="176"/>
              <w:rPr>
                <w:bCs/>
              </w:rPr>
            </w:pPr>
            <w:r w:rsidRPr="00B24DF9">
              <w:rPr>
                <w:bCs/>
              </w:rPr>
              <w:t>- Оценка «отлично» - полное понимание проблемы, чёткий ответ на все задаваемые вопросы.</w:t>
            </w:r>
          </w:p>
          <w:p w:rsidR="00A4282D" w:rsidRPr="00B24DF9" w:rsidRDefault="00A4282D" w:rsidP="00672403">
            <w:pPr>
              <w:ind w:firstLine="176"/>
              <w:rPr>
                <w:bCs/>
              </w:rPr>
            </w:pPr>
            <w:r w:rsidRPr="00B24DF9">
              <w:rPr>
                <w:bCs/>
              </w:rPr>
              <w:t>- Оценка «хорошо» - понимание проблемы, хороший ответ на более 80% вопросов.</w:t>
            </w:r>
          </w:p>
          <w:p w:rsidR="00A4282D" w:rsidRPr="00B24DF9" w:rsidRDefault="00A4282D" w:rsidP="00672403">
            <w:pPr>
              <w:ind w:firstLine="176"/>
              <w:rPr>
                <w:bCs/>
              </w:rPr>
            </w:pPr>
            <w:r w:rsidRPr="00B24DF9">
              <w:rPr>
                <w:bCs/>
              </w:rPr>
              <w:t>- Оценка «удовлетворительно» - частичное понимание проблемы, удовлетворительный ответ на более 50% вопросов.</w:t>
            </w:r>
          </w:p>
          <w:p w:rsidR="00A4282D" w:rsidRPr="00B24DF9" w:rsidRDefault="00A4282D" w:rsidP="00672403">
            <w:pPr>
              <w:ind w:firstLine="176"/>
              <w:rPr>
                <w:bCs/>
              </w:rPr>
            </w:pPr>
            <w:r w:rsidRPr="00B24DF9">
              <w:rPr>
                <w:bCs/>
              </w:rPr>
              <w:t>- Оценки «неудовлетворительно» - непонимание проблемы, отсутствие ответов на большинство вопросов.</w:t>
            </w:r>
          </w:p>
        </w:tc>
      </w:tr>
      <w:tr w:rsidR="00F505A0" w:rsidRPr="00B24DF9" w:rsidTr="00672403">
        <w:tc>
          <w:tcPr>
            <w:tcW w:w="663" w:type="dxa"/>
          </w:tcPr>
          <w:p w:rsidR="00F505A0" w:rsidRPr="00B24DF9" w:rsidRDefault="00F505A0" w:rsidP="00672403">
            <w:pPr>
              <w:jc w:val="center"/>
              <w:rPr>
                <w:bCs/>
              </w:rPr>
            </w:pPr>
            <w:r w:rsidRPr="00B24DF9">
              <w:rPr>
                <w:bCs/>
              </w:rPr>
              <w:t>2</w:t>
            </w:r>
          </w:p>
        </w:tc>
        <w:tc>
          <w:tcPr>
            <w:tcW w:w="2544" w:type="dxa"/>
          </w:tcPr>
          <w:p w:rsidR="00F505A0" w:rsidRPr="00B24DF9" w:rsidRDefault="00F505A0" w:rsidP="00672403">
            <w:pPr>
              <w:ind w:firstLine="176"/>
              <w:rPr>
                <w:bCs/>
              </w:rPr>
            </w:pPr>
            <w:r w:rsidRPr="00B24DF9">
              <w:rPr>
                <w:bCs/>
              </w:rPr>
              <w:t>Практические занятия</w:t>
            </w:r>
          </w:p>
        </w:tc>
        <w:tc>
          <w:tcPr>
            <w:tcW w:w="4377" w:type="dxa"/>
          </w:tcPr>
          <w:p w:rsidR="00F505A0" w:rsidRPr="00B24DF9" w:rsidRDefault="00F505A0" w:rsidP="00672403">
            <w:pPr>
              <w:ind w:firstLine="176"/>
              <w:rPr>
                <w:bCs/>
              </w:rPr>
            </w:pPr>
            <w:r w:rsidRPr="00B24DF9">
              <w:rPr>
                <w:bCs/>
              </w:rPr>
              <w:t>Практические занятия по изучаемым темам, рассчитанные на формирование практических навыков решения задач.</w:t>
            </w:r>
          </w:p>
        </w:tc>
        <w:tc>
          <w:tcPr>
            <w:tcW w:w="2552" w:type="dxa"/>
          </w:tcPr>
          <w:p w:rsidR="00F505A0" w:rsidRPr="00B24DF9" w:rsidRDefault="00F505A0" w:rsidP="00672403">
            <w:pPr>
              <w:ind w:firstLine="176"/>
              <w:rPr>
                <w:bCs/>
              </w:rPr>
            </w:pPr>
            <w:r w:rsidRPr="00B24DF9">
              <w:rPr>
                <w:bCs/>
              </w:rPr>
              <w:t>Комплект практических заданий</w:t>
            </w:r>
          </w:p>
        </w:tc>
        <w:tc>
          <w:tcPr>
            <w:tcW w:w="4649" w:type="dxa"/>
          </w:tcPr>
          <w:p w:rsidR="00F505A0" w:rsidRPr="00B24DF9" w:rsidRDefault="00F505A0" w:rsidP="00672403">
            <w:pPr>
              <w:ind w:firstLine="176"/>
              <w:rPr>
                <w:bCs/>
              </w:rPr>
            </w:pPr>
            <w:r w:rsidRPr="00B24DF9">
              <w:rPr>
                <w:bCs/>
              </w:rPr>
              <w:t>- Оценка «отлично» - от 90 до 100% выполненных заданий с учётом дифференцированной сложности.</w:t>
            </w:r>
          </w:p>
          <w:p w:rsidR="00F505A0" w:rsidRPr="00B24DF9" w:rsidRDefault="00F505A0" w:rsidP="00672403">
            <w:pPr>
              <w:ind w:firstLine="176"/>
              <w:rPr>
                <w:bCs/>
              </w:rPr>
            </w:pPr>
            <w:r w:rsidRPr="00B24DF9">
              <w:rPr>
                <w:bCs/>
              </w:rPr>
              <w:t>- Оценка «хорошо» - от 70 до 89% выполненных заданий с учётом дифференцированной сложности.</w:t>
            </w:r>
          </w:p>
          <w:p w:rsidR="00F505A0" w:rsidRPr="00B24DF9" w:rsidRDefault="00F505A0" w:rsidP="00672403">
            <w:pPr>
              <w:ind w:firstLine="176"/>
              <w:rPr>
                <w:bCs/>
              </w:rPr>
            </w:pPr>
            <w:r w:rsidRPr="00B24DF9">
              <w:rPr>
                <w:bCs/>
              </w:rPr>
              <w:t>- Оценка «удовлетворительно» - от 50 до 69% выполненных заданий с учётом дифференцированной сложности.</w:t>
            </w:r>
          </w:p>
          <w:p w:rsidR="00F505A0" w:rsidRPr="00B24DF9" w:rsidRDefault="00F505A0" w:rsidP="00672403">
            <w:pPr>
              <w:ind w:firstLine="176"/>
              <w:rPr>
                <w:bCs/>
              </w:rPr>
            </w:pPr>
            <w:r w:rsidRPr="00B24DF9">
              <w:rPr>
                <w:bCs/>
              </w:rPr>
              <w:t>- Оценка «неудовлетворительно» - менее 50% выполненных заданий с учётом дифференцированной сложности.</w:t>
            </w:r>
          </w:p>
        </w:tc>
      </w:tr>
      <w:tr w:rsidR="00F505A0" w:rsidRPr="00B24DF9" w:rsidTr="00672403">
        <w:tc>
          <w:tcPr>
            <w:tcW w:w="663" w:type="dxa"/>
          </w:tcPr>
          <w:p w:rsidR="00F505A0" w:rsidRPr="00B24DF9" w:rsidRDefault="00F505A0" w:rsidP="00672403">
            <w:pPr>
              <w:jc w:val="center"/>
              <w:rPr>
                <w:bCs/>
              </w:rPr>
            </w:pPr>
            <w:r w:rsidRPr="00B24DF9">
              <w:rPr>
                <w:bCs/>
              </w:rPr>
              <w:t>3</w:t>
            </w:r>
          </w:p>
        </w:tc>
        <w:tc>
          <w:tcPr>
            <w:tcW w:w="2544" w:type="dxa"/>
          </w:tcPr>
          <w:p w:rsidR="00F505A0" w:rsidRPr="00B24DF9" w:rsidRDefault="00F505A0" w:rsidP="00672403">
            <w:pPr>
              <w:ind w:firstLine="176"/>
            </w:pPr>
            <w:r w:rsidRPr="00B24DF9">
              <w:t>Дифференцированный зачёт</w:t>
            </w:r>
          </w:p>
        </w:tc>
        <w:tc>
          <w:tcPr>
            <w:tcW w:w="4377" w:type="dxa"/>
          </w:tcPr>
          <w:p w:rsidR="00F505A0" w:rsidRPr="00B24DF9" w:rsidRDefault="00F505A0" w:rsidP="00A4282D">
            <w:pPr>
              <w:pStyle w:val="afa"/>
              <w:ind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DF9">
              <w:rPr>
                <w:rFonts w:ascii="Times New Roman" w:hAnsi="Times New Roman"/>
                <w:sz w:val="24"/>
                <w:szCs w:val="24"/>
              </w:rPr>
              <w:t xml:space="preserve">Материал дисциплины «Численные методы» для специальности 10.02.04 разбит на темы (5 тем). По всем темам проводятся практические работы. Тема считается закрытой, если отчитаны на </w:t>
            </w:r>
            <w:r w:rsidRPr="00B24DF9">
              <w:rPr>
                <w:rFonts w:ascii="Times New Roman" w:hAnsi="Times New Roman"/>
                <w:sz w:val="24"/>
                <w:szCs w:val="24"/>
              </w:rPr>
              <w:lastRenderedPageBreak/>
              <w:t>положительную оценку все практические работы по данной теме. Закрытые темы студент на зачёте может не отвечать, они засчитаны на среднее арифметическое практических работ по данной теме.</w:t>
            </w:r>
          </w:p>
        </w:tc>
        <w:tc>
          <w:tcPr>
            <w:tcW w:w="2552" w:type="dxa"/>
          </w:tcPr>
          <w:p w:rsidR="00F505A0" w:rsidRPr="00B24DF9" w:rsidRDefault="00F505A0" w:rsidP="00672403">
            <w:pPr>
              <w:ind w:firstLine="176"/>
            </w:pPr>
            <w:r w:rsidRPr="00B24DF9">
              <w:lastRenderedPageBreak/>
              <w:t>Билеты для дифференцированного зачёта</w:t>
            </w:r>
          </w:p>
        </w:tc>
        <w:tc>
          <w:tcPr>
            <w:tcW w:w="4649" w:type="dxa"/>
          </w:tcPr>
          <w:p w:rsidR="00F505A0" w:rsidRPr="00B24DF9" w:rsidRDefault="00F505A0" w:rsidP="00672403">
            <w:pPr>
              <w:pStyle w:val="afa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DF9">
              <w:rPr>
                <w:rFonts w:ascii="Times New Roman" w:hAnsi="Times New Roman"/>
                <w:sz w:val="24"/>
                <w:szCs w:val="24"/>
              </w:rPr>
              <w:t>В момент закрытия всех 5 тем студент получает отметку, равную среднему арифметическому оценок по каждой из 5 тем.</w:t>
            </w:r>
          </w:p>
        </w:tc>
      </w:tr>
    </w:tbl>
    <w:p w:rsidR="00A4282D" w:rsidRPr="00B24DF9" w:rsidRDefault="00A4282D" w:rsidP="00A4282D">
      <w:pPr>
        <w:ind w:firstLine="720"/>
        <w:jc w:val="center"/>
        <w:rPr>
          <w:szCs w:val="28"/>
        </w:rPr>
      </w:pPr>
    </w:p>
    <w:p w:rsidR="00A4282D" w:rsidRPr="00B24DF9" w:rsidRDefault="00A4282D" w:rsidP="00A4282D">
      <w:pPr>
        <w:rPr>
          <w:szCs w:val="28"/>
        </w:rPr>
      </w:pPr>
    </w:p>
    <w:p w:rsidR="00A4282D" w:rsidRPr="00B24DF9" w:rsidRDefault="00A4282D" w:rsidP="00A4282D">
      <w:pPr>
        <w:ind w:firstLine="720"/>
        <w:jc w:val="center"/>
        <w:rPr>
          <w:szCs w:val="28"/>
        </w:rPr>
      </w:pPr>
      <w:r w:rsidRPr="00B24DF9">
        <w:rPr>
          <w:szCs w:val="28"/>
        </w:rPr>
        <w:t>Таблица 3 –  Структурные компоненты компетенций</w:t>
      </w:r>
    </w:p>
    <w:p w:rsidR="00A4282D" w:rsidRPr="00B24DF9" w:rsidRDefault="00A4282D" w:rsidP="00A4282D">
      <w:pPr>
        <w:ind w:firstLine="720"/>
        <w:rPr>
          <w:sz w:val="6"/>
          <w:szCs w:val="28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1"/>
        <w:gridCol w:w="1168"/>
        <w:gridCol w:w="9072"/>
        <w:gridCol w:w="3969"/>
      </w:tblGrid>
      <w:tr w:rsidR="00A4282D" w:rsidRPr="00B24DF9" w:rsidTr="00672403">
        <w:trPr>
          <w:trHeight w:val="2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82D" w:rsidRPr="00B24DF9" w:rsidRDefault="00A4282D" w:rsidP="00672403">
            <w:pPr>
              <w:pStyle w:val="af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4DF9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82D" w:rsidRPr="00B24DF9" w:rsidRDefault="00A4282D" w:rsidP="00672403">
            <w:pPr>
              <w:pStyle w:val="af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4DF9">
              <w:rPr>
                <w:rFonts w:ascii="Times New Roman" w:hAnsi="Times New Roman"/>
                <w:b/>
                <w:sz w:val="24"/>
                <w:szCs w:val="24"/>
              </w:rPr>
              <w:t>Шифр</w:t>
            </w:r>
          </w:p>
          <w:p w:rsidR="00A4282D" w:rsidRPr="00B24DF9" w:rsidRDefault="00A4282D" w:rsidP="00672403">
            <w:pPr>
              <w:pStyle w:val="af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4DF9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82D" w:rsidRPr="00B24DF9" w:rsidRDefault="00A4282D" w:rsidP="00672403">
            <w:pPr>
              <w:pStyle w:val="af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4DF9">
              <w:rPr>
                <w:rFonts w:ascii="Times New Roman" w:hAnsi="Times New Roman"/>
                <w:b/>
                <w:sz w:val="24"/>
                <w:szCs w:val="24"/>
              </w:rPr>
              <w:t>Содержание компетенции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82D" w:rsidRPr="00B24DF9" w:rsidRDefault="00A4282D" w:rsidP="00672403">
            <w:pPr>
              <w:pStyle w:val="af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4DF9">
              <w:rPr>
                <w:rFonts w:ascii="Times New Roman" w:hAnsi="Times New Roman"/>
                <w:b/>
                <w:sz w:val="24"/>
                <w:szCs w:val="24"/>
              </w:rPr>
              <w:t>Содержание структурных компонентов компетенции, формируемых при изучении  учебной дисциплины</w:t>
            </w:r>
          </w:p>
        </w:tc>
      </w:tr>
      <w:tr w:rsidR="00A4282D" w:rsidRPr="00B24DF9" w:rsidTr="00672403">
        <w:trPr>
          <w:trHeight w:val="2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82D" w:rsidRPr="00B24DF9" w:rsidRDefault="00A4282D" w:rsidP="00672403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4D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82D" w:rsidRPr="00B24DF9" w:rsidRDefault="00A4282D" w:rsidP="00672403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4DF9">
              <w:rPr>
                <w:rFonts w:ascii="Times New Roman" w:hAnsi="Times New Roman"/>
                <w:sz w:val="24"/>
                <w:szCs w:val="24"/>
              </w:rPr>
              <w:t>ОК.01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82D" w:rsidRPr="00B24DF9" w:rsidRDefault="00A4282D" w:rsidP="00672403">
            <w:pPr>
              <w:jc w:val="both"/>
            </w:pPr>
            <w:r w:rsidRPr="00B24DF9"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4282D" w:rsidRPr="00B24DF9" w:rsidRDefault="00A4282D" w:rsidP="00672403">
            <w:pPr>
              <w:ind w:left="28"/>
              <w:jc w:val="both"/>
              <w:rPr>
                <w:b/>
              </w:rPr>
            </w:pPr>
            <w:r w:rsidRPr="00B24DF9">
              <w:rPr>
                <w:b/>
              </w:rPr>
              <w:t>Умения:</w:t>
            </w:r>
          </w:p>
          <w:p w:rsidR="00A4282D" w:rsidRPr="00B24DF9" w:rsidRDefault="00A4282D" w:rsidP="00672403">
            <w:pPr>
              <w:ind w:left="28"/>
              <w:jc w:val="both"/>
            </w:pPr>
            <w:r w:rsidRPr="00B24DF9">
              <w:t>использовать основные численные методы решения математических задач;</w:t>
            </w:r>
          </w:p>
          <w:p w:rsidR="00A4282D" w:rsidRPr="00B24DF9" w:rsidRDefault="00A4282D" w:rsidP="00672403">
            <w:pPr>
              <w:ind w:left="28"/>
              <w:jc w:val="both"/>
            </w:pPr>
            <w:r w:rsidRPr="00B24DF9">
              <w:t>выбирать оптимальный численный метод для решения поставленной задачи;</w:t>
            </w:r>
          </w:p>
          <w:p w:rsidR="00A4282D" w:rsidRPr="00B24DF9" w:rsidRDefault="00A4282D" w:rsidP="00672403">
            <w:pPr>
              <w:ind w:left="28"/>
              <w:jc w:val="both"/>
            </w:pPr>
            <w:r w:rsidRPr="00B24DF9">
              <w:t>давать математические характеристики точности исходной информации и оценивать точность полученного численного решения;</w:t>
            </w:r>
          </w:p>
          <w:p w:rsidR="00A4282D" w:rsidRPr="00B24DF9" w:rsidRDefault="00A4282D" w:rsidP="00672403">
            <w:pPr>
              <w:ind w:left="28"/>
              <w:rPr>
                <w:bCs/>
              </w:rPr>
            </w:pPr>
            <w:r w:rsidRPr="00B24DF9">
              <w:t>разрабатывать алгоритмы и программы для решения вычислительных задач, учитывая необходимую точность получаемого результата.</w:t>
            </w:r>
          </w:p>
          <w:p w:rsidR="00A4282D" w:rsidRPr="00B24DF9" w:rsidRDefault="00A4282D" w:rsidP="00672403">
            <w:pPr>
              <w:ind w:left="28"/>
            </w:pPr>
            <w:r w:rsidRPr="00B24DF9">
              <w:rPr>
                <w:b/>
              </w:rPr>
              <w:t>Знания:</w:t>
            </w:r>
            <w:r w:rsidRPr="00B24DF9">
              <w:t xml:space="preserve"> </w:t>
            </w:r>
          </w:p>
          <w:p w:rsidR="00A4282D" w:rsidRPr="00B24DF9" w:rsidRDefault="00A4282D" w:rsidP="00672403">
            <w:pPr>
              <w:ind w:left="28"/>
            </w:pPr>
            <w:r w:rsidRPr="00B24DF9">
              <w:t xml:space="preserve">методы хранения чисел в памяти электронно-вычислительной машины (далее – ЭВМ) и действия </w:t>
            </w:r>
            <w:r w:rsidRPr="00B24DF9">
              <w:lastRenderedPageBreak/>
              <w:t>над ними, оценку точности вычислений;</w:t>
            </w:r>
          </w:p>
          <w:p w:rsidR="00A4282D" w:rsidRPr="00B24DF9" w:rsidRDefault="00A4282D" w:rsidP="00672403">
            <w:pPr>
              <w:rPr>
                <w:bCs/>
              </w:rPr>
            </w:pPr>
            <w:r w:rsidRPr="00B24DF9">
              <w:rPr>
                <w:bCs/>
                <w:iCs/>
              </w:rPr>
              <w:t>методы решения основных математических задач – интегрирования, дифференцирования, решения линейных и трансцендентных уравнений и систем уравнений с помощью ЭВМ.</w:t>
            </w:r>
          </w:p>
        </w:tc>
      </w:tr>
      <w:tr w:rsidR="00A4282D" w:rsidRPr="00B24DF9" w:rsidTr="00672403">
        <w:trPr>
          <w:trHeight w:val="2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82D" w:rsidRPr="00B24DF9" w:rsidRDefault="00A4282D" w:rsidP="00672403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4DF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82D" w:rsidRPr="00B24DF9" w:rsidRDefault="00A4282D" w:rsidP="00672403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4DF9">
              <w:rPr>
                <w:rFonts w:ascii="Times New Roman" w:hAnsi="Times New Roman"/>
                <w:sz w:val="24"/>
                <w:szCs w:val="24"/>
              </w:rPr>
              <w:t>ОК.02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82D" w:rsidRPr="00B24DF9" w:rsidRDefault="00A4282D" w:rsidP="00672403">
            <w:pPr>
              <w:pStyle w:val="af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4DF9">
              <w:rPr>
                <w:rFonts w:ascii="Times New Roman" w:hAnsi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282D" w:rsidRPr="00B24DF9" w:rsidRDefault="00A4282D" w:rsidP="00672403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282D" w:rsidRPr="00B24DF9" w:rsidTr="00672403">
        <w:trPr>
          <w:trHeight w:val="2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82D" w:rsidRPr="00B24DF9" w:rsidRDefault="00A4282D" w:rsidP="00672403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4DF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82D" w:rsidRPr="00B24DF9" w:rsidRDefault="00A4282D" w:rsidP="00672403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4DF9">
              <w:rPr>
                <w:rFonts w:ascii="Times New Roman" w:hAnsi="Times New Roman"/>
                <w:sz w:val="24"/>
                <w:szCs w:val="24"/>
              </w:rPr>
              <w:t>ОК.03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82D" w:rsidRPr="00B24DF9" w:rsidRDefault="00A4282D" w:rsidP="00672403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B24DF9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282D" w:rsidRPr="00B24DF9" w:rsidRDefault="00A4282D" w:rsidP="00672403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282D" w:rsidRPr="00B24DF9" w:rsidTr="00672403">
        <w:trPr>
          <w:trHeight w:val="2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82D" w:rsidRPr="00B24DF9" w:rsidRDefault="00A4282D" w:rsidP="00672403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4DF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82D" w:rsidRPr="00B24DF9" w:rsidRDefault="00A4282D" w:rsidP="00672403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4DF9">
              <w:rPr>
                <w:rFonts w:ascii="Times New Roman" w:hAnsi="Times New Roman"/>
                <w:sz w:val="24"/>
                <w:szCs w:val="24"/>
              </w:rPr>
              <w:t>ОК.09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82D" w:rsidRPr="00B24DF9" w:rsidRDefault="00A4282D" w:rsidP="00672403">
            <w:pPr>
              <w:pStyle w:val="af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4DF9">
              <w:rPr>
                <w:rFonts w:ascii="Times New Roman" w:hAnsi="Times New Roman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282D" w:rsidRPr="00B24DF9" w:rsidRDefault="00A4282D" w:rsidP="00672403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282D" w:rsidRPr="00B24DF9" w:rsidTr="00672403">
        <w:trPr>
          <w:trHeight w:val="2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282D" w:rsidRPr="00B24DF9" w:rsidRDefault="00A4282D" w:rsidP="00672403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4DF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282D" w:rsidRPr="00B24DF9" w:rsidRDefault="00A4282D" w:rsidP="00672403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4DF9">
              <w:rPr>
                <w:rFonts w:ascii="Times New Roman" w:hAnsi="Times New Roman"/>
                <w:sz w:val="24"/>
                <w:szCs w:val="24"/>
              </w:rPr>
              <w:t>ПК 2.1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4282D" w:rsidRPr="00B24DF9" w:rsidRDefault="00A4282D" w:rsidP="00672403">
            <w:pPr>
              <w:pStyle w:val="af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4DF9">
              <w:rPr>
                <w:rFonts w:ascii="Times New Roman" w:hAnsi="Times New Roman"/>
                <w:sz w:val="24"/>
                <w:szCs w:val="24"/>
              </w:rPr>
              <w:t>Производить установку, настройку, испытания и конфигурирование программных и программно-аппаратных, в том числе криптографических средств защиты информации от несанкционированного доступа и специальных воздействий в оборудование информационно – телекоммуникационных систем и сетей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282D" w:rsidRPr="00B24DF9" w:rsidRDefault="00A4282D" w:rsidP="00672403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282D" w:rsidRPr="00B24DF9" w:rsidTr="00672403">
        <w:trPr>
          <w:trHeight w:val="2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82D" w:rsidRPr="00B24DF9" w:rsidRDefault="00A4282D" w:rsidP="00672403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4DF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82D" w:rsidRPr="00B24DF9" w:rsidRDefault="00A4282D" w:rsidP="00672403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4DF9">
              <w:rPr>
                <w:rFonts w:ascii="Times New Roman" w:hAnsi="Times New Roman"/>
                <w:sz w:val="24"/>
                <w:szCs w:val="24"/>
              </w:rPr>
              <w:t>ПК 2.2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82D" w:rsidRPr="00B24DF9" w:rsidRDefault="00A4282D" w:rsidP="00672403">
            <w:pPr>
              <w:pStyle w:val="af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4DF9">
              <w:rPr>
                <w:rFonts w:ascii="Times New Roman" w:hAnsi="Times New Roman"/>
                <w:sz w:val="24"/>
                <w:szCs w:val="24"/>
              </w:rPr>
              <w:t>Поддерживать бесперебойную работу программных и программно-аппаратных, в том числе и криптографических средств защиты информации в информационно – телекоммуникационных системах и сетях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282D" w:rsidRPr="00B24DF9" w:rsidRDefault="00A4282D" w:rsidP="00672403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282D" w:rsidRPr="00B24DF9" w:rsidTr="00672403">
        <w:trPr>
          <w:trHeight w:val="2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82D" w:rsidRPr="00B24DF9" w:rsidRDefault="00A4282D" w:rsidP="00672403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4DF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82D" w:rsidRPr="00B24DF9" w:rsidRDefault="00A4282D" w:rsidP="00672403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4DF9">
              <w:rPr>
                <w:rFonts w:ascii="Times New Roman" w:hAnsi="Times New Roman"/>
                <w:sz w:val="24"/>
                <w:szCs w:val="24"/>
              </w:rPr>
              <w:t>ПК 2.3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82D" w:rsidRPr="00B24DF9" w:rsidRDefault="00A4282D" w:rsidP="00672403">
            <w:pPr>
              <w:pStyle w:val="af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4DF9">
              <w:rPr>
                <w:rFonts w:ascii="Times New Roman" w:hAnsi="Times New Roman"/>
                <w:sz w:val="24"/>
                <w:szCs w:val="24"/>
              </w:rPr>
              <w:t>Осуществлять защиту информации от несанкционированных действий и специальных воздействий в информационно – телекоммуникационных системах и сетях с использованием программных и программно-аппаратных, в том числе криптографических средств в соответствии с предъявленными требованиями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282D" w:rsidRPr="00B24DF9" w:rsidRDefault="00A4282D" w:rsidP="00672403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282D" w:rsidRPr="00B24DF9" w:rsidTr="00672403">
        <w:trPr>
          <w:trHeight w:val="2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82D" w:rsidRPr="00B24DF9" w:rsidRDefault="00A4282D" w:rsidP="00672403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4DF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82D" w:rsidRPr="00B24DF9" w:rsidRDefault="00A4282D" w:rsidP="00672403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4DF9">
              <w:rPr>
                <w:rFonts w:ascii="Times New Roman" w:hAnsi="Times New Roman"/>
                <w:sz w:val="24"/>
                <w:szCs w:val="24"/>
              </w:rPr>
              <w:t>ПК 3.1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82D" w:rsidRPr="00B24DF9" w:rsidRDefault="00A4282D" w:rsidP="00672403">
            <w:pPr>
              <w:pStyle w:val="af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4DF9">
              <w:rPr>
                <w:rFonts w:ascii="Times New Roman" w:hAnsi="Times New Roman"/>
                <w:sz w:val="24"/>
                <w:szCs w:val="24"/>
              </w:rPr>
              <w:t xml:space="preserve">Производить установку, монтаж, настройку и испытания технических средств защиты информации от утечки по  техническим каналам в информационно – телекоммуникационных системах и сетях, 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282D" w:rsidRPr="00B24DF9" w:rsidRDefault="00A4282D" w:rsidP="00672403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282D" w:rsidRPr="00B24DF9" w:rsidTr="00672403">
        <w:trPr>
          <w:trHeight w:val="2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82D" w:rsidRPr="00B24DF9" w:rsidRDefault="00A4282D" w:rsidP="00672403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4DF9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82D" w:rsidRPr="00B24DF9" w:rsidRDefault="00A4282D" w:rsidP="00672403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4DF9">
              <w:rPr>
                <w:rFonts w:ascii="Times New Roman" w:hAnsi="Times New Roman"/>
                <w:sz w:val="24"/>
                <w:szCs w:val="24"/>
              </w:rPr>
              <w:t>ПК 3.2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82D" w:rsidRPr="00B24DF9" w:rsidRDefault="00A4282D" w:rsidP="00672403">
            <w:pPr>
              <w:pStyle w:val="af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4DF9">
              <w:rPr>
                <w:rFonts w:ascii="Times New Roman" w:hAnsi="Times New Roman"/>
                <w:sz w:val="24"/>
                <w:szCs w:val="24"/>
              </w:rPr>
              <w:t>Проводить техническое обслуживание, диагностику, устранение неисправностей и ремонт технических средств защиты информации, используемых в информационно – телекоммуникационных системах и сетях,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282D" w:rsidRPr="00B24DF9" w:rsidRDefault="00A4282D" w:rsidP="00672403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282D" w:rsidRPr="00B24DF9" w:rsidTr="00672403">
        <w:trPr>
          <w:trHeight w:val="2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82D" w:rsidRPr="00B24DF9" w:rsidRDefault="00A4282D" w:rsidP="00672403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4DF9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82D" w:rsidRPr="00B24DF9" w:rsidRDefault="00A4282D" w:rsidP="00672403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4DF9">
              <w:rPr>
                <w:rFonts w:ascii="Times New Roman" w:hAnsi="Times New Roman"/>
                <w:sz w:val="24"/>
                <w:szCs w:val="24"/>
              </w:rPr>
              <w:t>ПК 3.3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82D" w:rsidRPr="00B24DF9" w:rsidRDefault="00A4282D" w:rsidP="00672403">
            <w:pPr>
              <w:pStyle w:val="af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4DF9">
              <w:rPr>
                <w:rFonts w:ascii="Times New Roman" w:hAnsi="Times New Roman"/>
                <w:sz w:val="24"/>
                <w:szCs w:val="24"/>
              </w:rPr>
              <w:t>Осуществлять защиту информации от утечки по техническим каналам в информационно – телекоммуникационных системах и сетях с использованием технических средств защиты в соответствии с предъявляемыми требованиями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282D" w:rsidRPr="00B24DF9" w:rsidRDefault="00A4282D" w:rsidP="00672403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282D" w:rsidRPr="00B24DF9" w:rsidTr="00672403">
        <w:trPr>
          <w:trHeight w:val="2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282D" w:rsidRPr="00B24DF9" w:rsidRDefault="00A4282D" w:rsidP="00672403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4D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282D" w:rsidRPr="00B24DF9" w:rsidRDefault="00A4282D" w:rsidP="00672403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4DF9">
              <w:rPr>
                <w:rFonts w:ascii="Times New Roman" w:hAnsi="Times New Roman"/>
                <w:sz w:val="24"/>
                <w:szCs w:val="24"/>
              </w:rPr>
              <w:t>ПК 3.4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4282D" w:rsidRPr="00B24DF9" w:rsidRDefault="00A4282D" w:rsidP="00672403">
            <w:pPr>
              <w:pStyle w:val="af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4DF9">
              <w:rPr>
                <w:rFonts w:ascii="Times New Roman" w:hAnsi="Times New Roman"/>
                <w:sz w:val="24"/>
                <w:szCs w:val="24"/>
              </w:rPr>
              <w:t>Проводить отдельные работы по физической защите линий связи  информационно – телекоммуникационных систем и сетей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282D" w:rsidRPr="00B24DF9" w:rsidRDefault="00A4282D" w:rsidP="00672403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4282D" w:rsidRPr="00B24DF9" w:rsidRDefault="00A4282D" w:rsidP="00A4282D">
      <w:pPr>
        <w:spacing w:line="360" w:lineRule="auto"/>
        <w:jc w:val="center"/>
        <w:rPr>
          <w:b/>
        </w:rPr>
      </w:pPr>
      <w:r w:rsidRPr="00B24DF9">
        <w:rPr>
          <w:sz w:val="28"/>
          <w:szCs w:val="28"/>
        </w:rPr>
        <w:t xml:space="preserve">, , </w:t>
      </w:r>
    </w:p>
    <w:p w:rsidR="00A4282D" w:rsidRPr="00B24DF9" w:rsidRDefault="00A4282D" w:rsidP="00A4282D">
      <w:pPr>
        <w:spacing w:line="360" w:lineRule="auto"/>
        <w:jc w:val="center"/>
        <w:rPr>
          <w:b/>
        </w:rPr>
        <w:sectPr w:rsidR="00A4282D" w:rsidRPr="00B24DF9" w:rsidSect="00E33C70">
          <w:pgSz w:w="16838" w:h="11906" w:orient="landscape" w:code="9"/>
          <w:pgMar w:top="851" w:right="1134" w:bottom="1701" w:left="1134" w:header="709" w:footer="709" w:gutter="0"/>
          <w:cols w:space="708"/>
          <w:docGrid w:linePitch="360"/>
        </w:sectPr>
      </w:pPr>
    </w:p>
    <w:p w:rsidR="00A4282D" w:rsidRPr="00B24DF9" w:rsidRDefault="00A4282D" w:rsidP="00A4282D">
      <w:pPr>
        <w:spacing w:line="360" w:lineRule="auto"/>
        <w:jc w:val="center"/>
        <w:rPr>
          <w:b/>
        </w:rPr>
      </w:pPr>
      <w:r w:rsidRPr="00B24DF9">
        <w:rPr>
          <w:b/>
        </w:rPr>
        <w:lastRenderedPageBreak/>
        <w:t>2. ФОНД ОЦЕНОЧНЫХ СРЕДСТВ</w:t>
      </w:r>
    </w:p>
    <w:p w:rsidR="00A4282D" w:rsidRPr="00B24DF9" w:rsidRDefault="00A4282D" w:rsidP="00A4282D">
      <w:pPr>
        <w:spacing w:line="360" w:lineRule="auto"/>
        <w:rPr>
          <w:b/>
        </w:rPr>
      </w:pPr>
      <w:r w:rsidRPr="00B24DF9">
        <w:rPr>
          <w:b/>
        </w:rPr>
        <w:t>2.1. Вопросы для подготовки к текущему контролю</w:t>
      </w:r>
    </w:p>
    <w:p w:rsidR="00A4282D" w:rsidRPr="00B24DF9" w:rsidRDefault="00A4282D" w:rsidP="00A4282D">
      <w:pPr>
        <w:pStyle w:val="afa"/>
        <w:ind w:firstLine="284"/>
        <w:rPr>
          <w:rFonts w:ascii="Times New Roman" w:hAnsi="Times New Roman"/>
          <w:b/>
          <w:sz w:val="24"/>
          <w:szCs w:val="24"/>
        </w:rPr>
      </w:pPr>
      <w:r w:rsidRPr="00B24DF9">
        <w:rPr>
          <w:rFonts w:ascii="Times New Roman" w:hAnsi="Times New Roman"/>
          <w:b/>
          <w:sz w:val="24"/>
          <w:szCs w:val="24"/>
        </w:rPr>
        <w:t>Тема 1. Элементы теории погрешностей</w:t>
      </w:r>
    </w:p>
    <w:p w:rsidR="00A4282D" w:rsidRPr="00B24DF9" w:rsidRDefault="00A4282D" w:rsidP="00A4282D">
      <w:pPr>
        <w:pStyle w:val="afa"/>
        <w:numPr>
          <w:ilvl w:val="0"/>
          <w:numId w:val="34"/>
        </w:numPr>
        <w:ind w:left="0" w:firstLine="284"/>
        <w:rPr>
          <w:rFonts w:ascii="Times New Roman" w:hAnsi="Times New Roman"/>
          <w:sz w:val="24"/>
          <w:szCs w:val="24"/>
        </w:rPr>
      </w:pPr>
      <w:r w:rsidRPr="00B24DF9">
        <w:rPr>
          <w:rFonts w:ascii="Times New Roman" w:hAnsi="Times New Roman"/>
          <w:sz w:val="24"/>
          <w:szCs w:val="24"/>
        </w:rPr>
        <w:t>Источники и классификация погрешностей результата численного решения задачи.</w:t>
      </w:r>
    </w:p>
    <w:p w:rsidR="00A4282D" w:rsidRPr="00B24DF9" w:rsidRDefault="00A4282D" w:rsidP="00A4282D">
      <w:pPr>
        <w:pStyle w:val="afa"/>
        <w:ind w:left="284"/>
        <w:rPr>
          <w:rFonts w:ascii="Times New Roman" w:hAnsi="Times New Roman"/>
          <w:b/>
          <w:sz w:val="24"/>
          <w:szCs w:val="24"/>
        </w:rPr>
      </w:pPr>
      <w:r w:rsidRPr="00B24DF9">
        <w:rPr>
          <w:rFonts w:ascii="Times New Roman" w:hAnsi="Times New Roman"/>
          <w:b/>
          <w:sz w:val="24"/>
          <w:szCs w:val="24"/>
        </w:rPr>
        <w:t>Тема 2. Приближённые решения алгебраических и трансцендентных уравнений</w:t>
      </w:r>
    </w:p>
    <w:p w:rsidR="00A4282D" w:rsidRPr="00B24DF9" w:rsidRDefault="00A4282D" w:rsidP="00A4282D">
      <w:pPr>
        <w:pStyle w:val="afa"/>
        <w:numPr>
          <w:ilvl w:val="0"/>
          <w:numId w:val="34"/>
        </w:numPr>
        <w:ind w:left="0" w:firstLine="284"/>
        <w:rPr>
          <w:rFonts w:ascii="Times New Roman" w:hAnsi="Times New Roman"/>
          <w:sz w:val="24"/>
          <w:szCs w:val="24"/>
        </w:rPr>
      </w:pPr>
      <w:r w:rsidRPr="00B24DF9">
        <w:rPr>
          <w:rFonts w:ascii="Times New Roman" w:hAnsi="Times New Roman"/>
          <w:sz w:val="24"/>
          <w:szCs w:val="24"/>
        </w:rPr>
        <w:t>Постановка задачи локализации корней. Численные методы решения уравнений.</w:t>
      </w:r>
    </w:p>
    <w:p w:rsidR="00A4282D" w:rsidRPr="00B24DF9" w:rsidRDefault="00A4282D" w:rsidP="00A4282D">
      <w:pPr>
        <w:pStyle w:val="afa"/>
        <w:ind w:left="284"/>
        <w:rPr>
          <w:rFonts w:ascii="Times New Roman" w:hAnsi="Times New Roman"/>
          <w:b/>
          <w:sz w:val="24"/>
          <w:szCs w:val="24"/>
        </w:rPr>
      </w:pPr>
      <w:r w:rsidRPr="00B24DF9">
        <w:rPr>
          <w:rFonts w:ascii="Times New Roman" w:hAnsi="Times New Roman"/>
          <w:b/>
          <w:sz w:val="24"/>
          <w:szCs w:val="24"/>
        </w:rPr>
        <w:t>Тема 3. Решение систем линейных алгебраических уравнений</w:t>
      </w:r>
    </w:p>
    <w:p w:rsidR="00A4282D" w:rsidRPr="00B24DF9" w:rsidRDefault="00A4282D" w:rsidP="00A4282D">
      <w:pPr>
        <w:pStyle w:val="afa"/>
        <w:numPr>
          <w:ilvl w:val="0"/>
          <w:numId w:val="34"/>
        </w:numPr>
        <w:ind w:left="0" w:firstLine="284"/>
        <w:rPr>
          <w:rFonts w:ascii="Times New Roman" w:hAnsi="Times New Roman"/>
          <w:sz w:val="24"/>
          <w:szCs w:val="24"/>
        </w:rPr>
      </w:pPr>
      <w:r w:rsidRPr="00B24DF9">
        <w:rPr>
          <w:rFonts w:ascii="Times New Roman" w:hAnsi="Times New Roman"/>
          <w:sz w:val="24"/>
          <w:szCs w:val="24"/>
        </w:rPr>
        <w:t>Метод Гаусса. Метод итераций решения СЛАУ. Метод Зейделя.</w:t>
      </w:r>
    </w:p>
    <w:p w:rsidR="00A4282D" w:rsidRPr="00B24DF9" w:rsidRDefault="00A4282D" w:rsidP="00A4282D">
      <w:pPr>
        <w:pStyle w:val="afa"/>
        <w:ind w:left="284"/>
        <w:rPr>
          <w:rFonts w:ascii="Times New Roman" w:hAnsi="Times New Roman"/>
          <w:b/>
          <w:sz w:val="24"/>
          <w:szCs w:val="24"/>
        </w:rPr>
      </w:pPr>
      <w:r w:rsidRPr="00B24DF9">
        <w:rPr>
          <w:rFonts w:ascii="Times New Roman" w:hAnsi="Times New Roman"/>
          <w:b/>
          <w:sz w:val="24"/>
          <w:szCs w:val="24"/>
        </w:rPr>
        <w:t xml:space="preserve">Тема 4. Интерполирование и экстраполирование функций </w:t>
      </w:r>
    </w:p>
    <w:p w:rsidR="00A4282D" w:rsidRPr="00B24DF9" w:rsidRDefault="00A4282D" w:rsidP="00A4282D">
      <w:pPr>
        <w:pStyle w:val="afa"/>
        <w:numPr>
          <w:ilvl w:val="0"/>
          <w:numId w:val="34"/>
        </w:numPr>
        <w:ind w:left="0" w:firstLine="284"/>
        <w:rPr>
          <w:rFonts w:ascii="Times New Roman" w:hAnsi="Times New Roman"/>
          <w:sz w:val="24"/>
          <w:szCs w:val="24"/>
        </w:rPr>
      </w:pPr>
      <w:r w:rsidRPr="00B24DF9">
        <w:rPr>
          <w:rFonts w:ascii="Times New Roman" w:hAnsi="Times New Roman"/>
          <w:sz w:val="24"/>
          <w:szCs w:val="24"/>
        </w:rPr>
        <w:t>Интерполяционный многочлен Лагранжа. Интерполяционные формулы Ньютона.</w:t>
      </w:r>
    </w:p>
    <w:p w:rsidR="00A4282D" w:rsidRPr="00B24DF9" w:rsidRDefault="00A4282D" w:rsidP="00A4282D">
      <w:pPr>
        <w:pStyle w:val="afa"/>
        <w:numPr>
          <w:ilvl w:val="0"/>
          <w:numId w:val="34"/>
        </w:numPr>
        <w:ind w:left="0" w:firstLine="284"/>
        <w:rPr>
          <w:rFonts w:ascii="Times New Roman" w:hAnsi="Times New Roman"/>
          <w:sz w:val="24"/>
          <w:szCs w:val="24"/>
        </w:rPr>
      </w:pPr>
      <w:r w:rsidRPr="00B24DF9">
        <w:rPr>
          <w:rFonts w:ascii="Times New Roman" w:hAnsi="Times New Roman"/>
          <w:sz w:val="24"/>
          <w:szCs w:val="24"/>
        </w:rPr>
        <w:t>Интерполирование сплайнами.</w:t>
      </w:r>
    </w:p>
    <w:p w:rsidR="00A4282D" w:rsidRPr="00B24DF9" w:rsidRDefault="00A4282D" w:rsidP="00A4282D">
      <w:pPr>
        <w:pStyle w:val="afa"/>
        <w:ind w:left="284"/>
        <w:rPr>
          <w:rFonts w:ascii="Times New Roman" w:hAnsi="Times New Roman"/>
          <w:b/>
          <w:sz w:val="24"/>
          <w:szCs w:val="24"/>
        </w:rPr>
      </w:pPr>
      <w:r w:rsidRPr="00B24DF9">
        <w:rPr>
          <w:rFonts w:ascii="Times New Roman" w:hAnsi="Times New Roman"/>
          <w:b/>
          <w:sz w:val="24"/>
          <w:szCs w:val="24"/>
        </w:rPr>
        <w:t>Тема 5. Численное интегрирование</w:t>
      </w:r>
    </w:p>
    <w:p w:rsidR="00A4282D" w:rsidRPr="00B24DF9" w:rsidRDefault="00A4282D" w:rsidP="00A4282D">
      <w:pPr>
        <w:pStyle w:val="afa"/>
        <w:numPr>
          <w:ilvl w:val="0"/>
          <w:numId w:val="34"/>
        </w:numPr>
        <w:ind w:left="0" w:firstLine="284"/>
        <w:rPr>
          <w:rFonts w:ascii="Times New Roman" w:hAnsi="Times New Roman"/>
          <w:sz w:val="24"/>
          <w:szCs w:val="24"/>
        </w:rPr>
      </w:pPr>
      <w:r w:rsidRPr="00B24DF9">
        <w:rPr>
          <w:rFonts w:ascii="Times New Roman" w:hAnsi="Times New Roman"/>
          <w:sz w:val="24"/>
          <w:szCs w:val="24"/>
        </w:rPr>
        <w:t>Формулы Ньютона - Котеса: методы прямоугольников, трапеций, парабол.</w:t>
      </w:r>
    </w:p>
    <w:p w:rsidR="00A4282D" w:rsidRPr="00B24DF9" w:rsidRDefault="00A4282D" w:rsidP="00A4282D">
      <w:pPr>
        <w:pStyle w:val="afa"/>
        <w:numPr>
          <w:ilvl w:val="0"/>
          <w:numId w:val="34"/>
        </w:numPr>
        <w:ind w:left="0" w:firstLine="284"/>
        <w:rPr>
          <w:rFonts w:ascii="Times New Roman" w:hAnsi="Times New Roman"/>
          <w:sz w:val="24"/>
          <w:szCs w:val="24"/>
        </w:rPr>
      </w:pPr>
      <w:r w:rsidRPr="00B24DF9">
        <w:rPr>
          <w:rFonts w:ascii="Times New Roman" w:hAnsi="Times New Roman"/>
          <w:sz w:val="24"/>
          <w:szCs w:val="24"/>
        </w:rPr>
        <w:t>Интегрирование с помощью формул Гаусса.</w:t>
      </w:r>
    </w:p>
    <w:p w:rsidR="00A4282D" w:rsidRPr="00B24DF9" w:rsidRDefault="00A4282D" w:rsidP="00A4282D">
      <w:pPr>
        <w:pStyle w:val="afa"/>
        <w:ind w:left="284"/>
        <w:rPr>
          <w:rFonts w:ascii="Times New Roman" w:hAnsi="Times New Roman"/>
          <w:b/>
          <w:sz w:val="24"/>
          <w:szCs w:val="24"/>
        </w:rPr>
      </w:pPr>
      <w:r w:rsidRPr="00B24DF9">
        <w:rPr>
          <w:rFonts w:ascii="Times New Roman" w:hAnsi="Times New Roman"/>
          <w:b/>
          <w:sz w:val="24"/>
          <w:szCs w:val="24"/>
        </w:rPr>
        <w:t>Тема 6. Численное решение обыкновенных дифференциальных уравнений</w:t>
      </w:r>
    </w:p>
    <w:p w:rsidR="00A4282D" w:rsidRPr="00B24DF9" w:rsidRDefault="00A4282D" w:rsidP="00A4282D">
      <w:pPr>
        <w:pStyle w:val="afa"/>
        <w:numPr>
          <w:ilvl w:val="0"/>
          <w:numId w:val="34"/>
        </w:numPr>
        <w:ind w:left="0" w:firstLine="284"/>
        <w:rPr>
          <w:rFonts w:ascii="Times New Roman" w:hAnsi="Times New Roman"/>
          <w:sz w:val="24"/>
          <w:szCs w:val="24"/>
        </w:rPr>
      </w:pPr>
      <w:r w:rsidRPr="00B24DF9">
        <w:rPr>
          <w:rFonts w:ascii="Times New Roman" w:hAnsi="Times New Roman"/>
          <w:sz w:val="24"/>
          <w:szCs w:val="24"/>
        </w:rPr>
        <w:t>Метод Эйлера. Уточнённая схема Эйлера.</w:t>
      </w:r>
    </w:p>
    <w:p w:rsidR="00A4282D" w:rsidRPr="00B24DF9" w:rsidRDefault="00A4282D" w:rsidP="00A4282D">
      <w:pPr>
        <w:pStyle w:val="afa"/>
        <w:numPr>
          <w:ilvl w:val="0"/>
          <w:numId w:val="34"/>
        </w:numPr>
        <w:ind w:left="0" w:firstLine="284"/>
        <w:rPr>
          <w:rFonts w:ascii="Times New Roman" w:hAnsi="Times New Roman"/>
          <w:sz w:val="24"/>
          <w:szCs w:val="24"/>
        </w:rPr>
      </w:pPr>
      <w:r w:rsidRPr="00B24DF9">
        <w:rPr>
          <w:rFonts w:ascii="Times New Roman" w:hAnsi="Times New Roman"/>
          <w:sz w:val="24"/>
          <w:szCs w:val="24"/>
        </w:rPr>
        <w:t>Метод Рунге – Кутта.</w:t>
      </w:r>
    </w:p>
    <w:p w:rsidR="00A4282D" w:rsidRPr="00B24DF9" w:rsidRDefault="00A4282D" w:rsidP="00A4282D">
      <w:pPr>
        <w:spacing w:line="360" w:lineRule="auto"/>
        <w:rPr>
          <w:b/>
        </w:rPr>
      </w:pPr>
    </w:p>
    <w:p w:rsidR="00A4282D" w:rsidRPr="00B24DF9" w:rsidRDefault="00A4282D" w:rsidP="00A4282D">
      <w:pPr>
        <w:pStyle w:val="afa"/>
        <w:rPr>
          <w:rFonts w:ascii="Times New Roman" w:hAnsi="Times New Roman"/>
          <w:sz w:val="24"/>
          <w:szCs w:val="24"/>
        </w:rPr>
      </w:pPr>
      <w:r w:rsidRPr="00B24DF9">
        <w:rPr>
          <w:rFonts w:ascii="Times New Roman" w:hAnsi="Times New Roman"/>
          <w:b/>
          <w:sz w:val="24"/>
          <w:szCs w:val="24"/>
        </w:rPr>
        <w:t xml:space="preserve">2.2. Задания для практических занятий </w:t>
      </w:r>
      <w:r w:rsidRPr="00B24DF9">
        <w:rPr>
          <w:rFonts w:ascii="Times New Roman" w:hAnsi="Times New Roman"/>
          <w:sz w:val="24"/>
          <w:szCs w:val="24"/>
        </w:rPr>
        <w:t>представлены в комплекте практических заданий и методических указаниях к практическим занятиям</w:t>
      </w:r>
    </w:p>
    <w:p w:rsidR="00A4282D" w:rsidRPr="00B24DF9" w:rsidRDefault="00A4282D" w:rsidP="00A4282D">
      <w:pPr>
        <w:spacing w:line="360" w:lineRule="auto"/>
        <w:rPr>
          <w:b/>
        </w:rPr>
      </w:pPr>
    </w:p>
    <w:p w:rsidR="00A4282D" w:rsidRPr="00B24DF9" w:rsidRDefault="00A4282D" w:rsidP="00A4282D">
      <w:pPr>
        <w:spacing w:line="360" w:lineRule="auto"/>
        <w:rPr>
          <w:b/>
        </w:rPr>
      </w:pPr>
      <w:r w:rsidRPr="00B24DF9">
        <w:rPr>
          <w:b/>
        </w:rPr>
        <w:t>2.3. Пример билета для дифференцированного зачёта.</w:t>
      </w:r>
    </w:p>
    <w:p w:rsidR="00A4282D" w:rsidRPr="00B24DF9" w:rsidRDefault="00A4282D" w:rsidP="00A4282D">
      <w:pPr>
        <w:pStyle w:val="afa"/>
        <w:jc w:val="center"/>
        <w:rPr>
          <w:rFonts w:ascii="Times New Roman" w:hAnsi="Times New Roman"/>
          <w:b/>
          <w:sz w:val="24"/>
          <w:szCs w:val="24"/>
        </w:rPr>
      </w:pPr>
      <w:r w:rsidRPr="00B24DF9">
        <w:rPr>
          <w:rFonts w:ascii="Times New Roman" w:hAnsi="Times New Roman"/>
          <w:b/>
          <w:sz w:val="24"/>
          <w:szCs w:val="24"/>
        </w:rPr>
        <w:t>Билет №1.</w:t>
      </w:r>
    </w:p>
    <w:p w:rsidR="00A4282D" w:rsidRPr="00672403" w:rsidRDefault="00A4282D" w:rsidP="00A4282D">
      <w:pPr>
        <w:pStyle w:val="afa"/>
        <w:ind w:firstLine="284"/>
        <w:jc w:val="both"/>
        <w:rPr>
          <w:rFonts w:ascii="Times New Roman" w:hAnsi="Times New Roman"/>
          <w:sz w:val="23"/>
          <w:szCs w:val="23"/>
        </w:rPr>
      </w:pPr>
      <w:r w:rsidRPr="00B24DF9">
        <w:rPr>
          <w:rFonts w:ascii="Times New Roman" w:hAnsi="Times New Roman"/>
          <w:sz w:val="23"/>
          <w:szCs w:val="23"/>
        </w:rPr>
        <w:t>Воп</w:t>
      </w:r>
      <w:r w:rsidRPr="00672403">
        <w:rPr>
          <w:rFonts w:ascii="Times New Roman" w:hAnsi="Times New Roman"/>
          <w:sz w:val="23"/>
          <w:szCs w:val="23"/>
        </w:rPr>
        <w:t>рос 1. Постановка задачи локализации корней. Численные методы решения уравнений.</w:t>
      </w:r>
    </w:p>
    <w:p w:rsidR="00A4282D" w:rsidRPr="00672403" w:rsidRDefault="00A4282D" w:rsidP="00A4282D">
      <w:pPr>
        <w:pStyle w:val="afa"/>
        <w:ind w:firstLine="284"/>
        <w:jc w:val="both"/>
        <w:rPr>
          <w:rFonts w:ascii="Times New Roman" w:hAnsi="Times New Roman"/>
          <w:sz w:val="23"/>
          <w:szCs w:val="23"/>
        </w:rPr>
      </w:pPr>
      <w:r w:rsidRPr="00672403">
        <w:rPr>
          <w:rFonts w:ascii="Times New Roman" w:hAnsi="Times New Roman"/>
          <w:sz w:val="23"/>
          <w:szCs w:val="23"/>
        </w:rPr>
        <w:t xml:space="preserve">Задание 1. </w:t>
      </w:r>
      <w:r w:rsidRPr="00672403">
        <w:rPr>
          <w:rStyle w:val="FontStyle18"/>
          <w:b w:val="0"/>
          <w:i w:val="0"/>
          <w:sz w:val="23"/>
          <w:szCs w:val="23"/>
        </w:rPr>
        <w:t xml:space="preserve">Найдите наименьший положительный корень уравнения </w:t>
      </w:r>
      <m:oMath>
        <m:sSup>
          <m:sSupPr>
            <m:ctrlPr>
              <w:rPr>
                <w:rStyle w:val="FontStyle18"/>
                <w:rFonts w:ascii="Cambria Math"/>
                <w:b w:val="0"/>
                <w:i w:val="0"/>
                <w:sz w:val="23"/>
                <w:szCs w:val="23"/>
              </w:rPr>
            </m:ctrlPr>
          </m:sSupPr>
          <m:e>
            <m:r>
              <m:rPr>
                <m:sty m:val="bi"/>
              </m:rPr>
              <w:rPr>
                <w:rStyle w:val="FontStyle18"/>
                <w:rFonts w:ascii="Cambria Math" w:hAnsi="Cambria Math"/>
                <w:sz w:val="23"/>
                <w:szCs w:val="23"/>
              </w:rPr>
              <m:t>x</m:t>
            </m:r>
          </m:e>
          <m:sup>
            <m:r>
              <m:rPr>
                <m:sty m:val="bi"/>
              </m:rPr>
              <w:rPr>
                <w:rStyle w:val="FontStyle18"/>
                <w:rFonts w:ascii="Cambria Math" w:hAnsi="Cambria Math"/>
                <w:sz w:val="23"/>
                <w:szCs w:val="23"/>
              </w:rPr>
              <m:t>2</m:t>
            </m:r>
          </m:sup>
        </m:sSup>
        <m:r>
          <m:rPr>
            <m:sty m:val="bi"/>
          </m:rPr>
          <w:rPr>
            <w:rStyle w:val="FontStyle18"/>
            <w:rFonts w:ascii="Cambria Math"/>
            <w:sz w:val="23"/>
            <w:szCs w:val="23"/>
          </w:rPr>
          <m:t>+</m:t>
        </m:r>
        <m:sSup>
          <m:sSupPr>
            <m:ctrlPr>
              <w:rPr>
                <w:rStyle w:val="FontStyle18"/>
                <w:rFonts w:ascii="Cambria Math"/>
                <w:b w:val="0"/>
                <w:i w:val="0"/>
                <w:sz w:val="23"/>
                <w:szCs w:val="23"/>
              </w:rPr>
            </m:ctrlPr>
          </m:sSupPr>
          <m:e>
            <m:r>
              <m:rPr>
                <m:sty m:val="bi"/>
              </m:rPr>
              <w:rPr>
                <w:rStyle w:val="FontStyle18"/>
                <w:rFonts w:ascii="Cambria Math" w:hAnsi="Cambria Math"/>
                <w:sz w:val="23"/>
                <w:szCs w:val="23"/>
              </w:rPr>
              <m:t>e</m:t>
            </m:r>
          </m:e>
          <m:sup>
            <m:r>
              <m:rPr>
                <m:sty m:val="bi"/>
              </m:rPr>
              <w:rPr>
                <w:rStyle w:val="FontStyle18"/>
                <w:rFonts w:ascii="Cambria Math" w:hAnsi="Cambria Math"/>
                <w:sz w:val="23"/>
                <w:szCs w:val="23"/>
              </w:rPr>
              <m:t>x</m:t>
            </m:r>
          </m:sup>
        </m:sSup>
        <m:r>
          <m:rPr>
            <m:sty m:val="bi"/>
          </m:rPr>
          <w:rPr>
            <w:rStyle w:val="FontStyle18"/>
            <w:rFonts w:ascii="Cambria Math"/>
            <w:sz w:val="23"/>
            <w:szCs w:val="23"/>
          </w:rPr>
          <m:t>=</m:t>
        </m:r>
        <m:r>
          <m:rPr>
            <m:sty m:val="bi"/>
          </m:rPr>
          <w:rPr>
            <w:rStyle w:val="FontStyle18"/>
            <w:rFonts w:ascii="Cambria Math" w:hAnsi="Cambria Math"/>
            <w:sz w:val="23"/>
            <w:szCs w:val="23"/>
          </w:rPr>
          <m:t>2</m:t>
        </m:r>
      </m:oMath>
      <w:r w:rsidRPr="00672403">
        <w:rPr>
          <w:rStyle w:val="FontStyle18"/>
          <w:b w:val="0"/>
          <w:i w:val="0"/>
          <w:sz w:val="23"/>
          <w:szCs w:val="23"/>
        </w:rPr>
        <w:t xml:space="preserve"> с точностью </w:t>
      </w:r>
      <m:oMath>
        <m:r>
          <m:rPr>
            <m:sty m:val="bi"/>
          </m:rPr>
          <w:rPr>
            <w:rStyle w:val="FontStyle18"/>
            <w:rFonts w:ascii="Cambria Math" w:hAnsi="Cambria Math"/>
            <w:sz w:val="23"/>
            <w:szCs w:val="23"/>
          </w:rPr>
          <m:t>ε</m:t>
        </m:r>
        <m:r>
          <m:rPr>
            <m:sty m:val="bi"/>
          </m:rPr>
          <w:rPr>
            <w:rStyle w:val="FontStyle18"/>
            <w:rFonts w:ascii="Cambria Math"/>
            <w:sz w:val="23"/>
            <w:szCs w:val="23"/>
          </w:rPr>
          <m:t>=</m:t>
        </m:r>
        <m:r>
          <m:rPr>
            <m:sty m:val="bi"/>
          </m:rPr>
          <w:rPr>
            <w:rStyle w:val="FontStyle18"/>
            <w:rFonts w:ascii="Cambria Math" w:hAnsi="Cambria Math"/>
            <w:sz w:val="23"/>
            <w:szCs w:val="23"/>
          </w:rPr>
          <m:t>0</m:t>
        </m:r>
        <m:r>
          <m:rPr>
            <m:sty m:val="bi"/>
          </m:rPr>
          <w:rPr>
            <w:rStyle w:val="FontStyle18"/>
            <w:rFonts w:ascii="Cambria Math"/>
            <w:sz w:val="23"/>
            <w:szCs w:val="23"/>
          </w:rPr>
          <m:t>,</m:t>
        </m:r>
        <m:r>
          <m:rPr>
            <m:sty m:val="bi"/>
          </m:rPr>
          <w:rPr>
            <w:rStyle w:val="FontStyle18"/>
            <w:rFonts w:ascii="Cambria Math" w:hAnsi="Cambria Math"/>
            <w:sz w:val="23"/>
            <w:szCs w:val="23"/>
          </w:rPr>
          <m:t>00005</m:t>
        </m:r>
      </m:oMath>
      <w:r w:rsidRPr="00672403">
        <w:rPr>
          <w:rStyle w:val="FontStyle18"/>
          <w:b w:val="0"/>
          <w:i w:val="0"/>
          <w:sz w:val="23"/>
          <w:szCs w:val="23"/>
        </w:rPr>
        <w:t xml:space="preserve"> методом половинного деления.</w:t>
      </w:r>
    </w:p>
    <w:p w:rsidR="00A4282D" w:rsidRPr="00672403" w:rsidRDefault="00A4282D" w:rsidP="00A4282D">
      <w:pPr>
        <w:pStyle w:val="afa"/>
        <w:ind w:firstLine="284"/>
        <w:jc w:val="both"/>
        <w:rPr>
          <w:rFonts w:ascii="Times New Roman" w:hAnsi="Times New Roman"/>
          <w:sz w:val="23"/>
          <w:szCs w:val="23"/>
        </w:rPr>
      </w:pPr>
      <w:r w:rsidRPr="00672403">
        <w:rPr>
          <w:rFonts w:ascii="Times New Roman" w:hAnsi="Times New Roman"/>
          <w:sz w:val="23"/>
          <w:szCs w:val="23"/>
        </w:rPr>
        <w:t>Вопрос 2. Решение систем линейных алгебраических уравнений методом Зейделя.</w:t>
      </w:r>
    </w:p>
    <w:p w:rsidR="00A4282D" w:rsidRPr="00672403" w:rsidRDefault="00A4282D" w:rsidP="00A4282D">
      <w:pPr>
        <w:pStyle w:val="afa"/>
        <w:ind w:firstLine="284"/>
        <w:jc w:val="both"/>
        <w:rPr>
          <w:rStyle w:val="FontStyle18"/>
          <w:b w:val="0"/>
          <w:i w:val="0"/>
          <w:sz w:val="23"/>
          <w:szCs w:val="23"/>
        </w:rPr>
      </w:pPr>
      <w:r w:rsidRPr="00672403">
        <w:rPr>
          <w:rFonts w:ascii="Times New Roman" w:hAnsi="Times New Roman"/>
          <w:sz w:val="23"/>
          <w:szCs w:val="23"/>
        </w:rPr>
        <w:t xml:space="preserve">Задание 2. </w:t>
      </w:r>
      <w:r w:rsidRPr="00672403">
        <w:rPr>
          <w:rStyle w:val="FontStyle18"/>
          <w:b w:val="0"/>
          <w:i w:val="0"/>
          <w:sz w:val="23"/>
          <w:szCs w:val="23"/>
        </w:rPr>
        <w:t xml:space="preserve">Найдите приближенное решение системы линейных уравнений </w:t>
      </w:r>
    </w:p>
    <w:p w:rsidR="00A4282D" w:rsidRPr="00672403" w:rsidRDefault="002654E1" w:rsidP="00A4282D">
      <w:pPr>
        <w:pStyle w:val="afa"/>
        <w:tabs>
          <w:tab w:val="center" w:pos="4819"/>
        </w:tabs>
        <w:ind w:firstLine="284"/>
        <w:jc w:val="both"/>
        <w:rPr>
          <w:rStyle w:val="FontStyle18"/>
          <w:b w:val="0"/>
          <w:i w:val="0"/>
          <w:sz w:val="23"/>
          <w:szCs w:val="23"/>
        </w:rPr>
      </w:pPr>
      <m:oMathPara>
        <m:oMathParaPr>
          <m:jc m:val="center"/>
        </m:oMathParaPr>
        <m:oMath>
          <m:d>
            <m:dPr>
              <m:begChr m:val="{"/>
              <m:endChr m:val=""/>
              <m:ctrlPr>
                <w:rPr>
                  <w:rStyle w:val="FontStyle18"/>
                  <w:rFonts w:ascii="Cambria Math"/>
                  <w:b w:val="0"/>
                  <w:i w:val="0"/>
                  <w:sz w:val="23"/>
                  <w:szCs w:val="23"/>
                </w:rPr>
              </m:ctrlPr>
            </m:dPr>
            <m:e>
              <m:eqArr>
                <m:eqArrPr>
                  <m:ctrlPr>
                    <w:rPr>
                      <w:rStyle w:val="FontStyle18"/>
                      <w:rFonts w:ascii="Cambria Math"/>
                      <w:b w:val="0"/>
                      <w:i w:val="0"/>
                      <w:sz w:val="23"/>
                      <w:szCs w:val="23"/>
                    </w:rPr>
                  </m:ctrlPr>
                </m:eqArrPr>
                <m:e>
                  <m:f>
                    <m:fPr>
                      <m:type m:val="noBar"/>
                      <m:ctrlPr>
                        <w:rPr>
                          <w:rStyle w:val="FontStyle18"/>
                          <w:rFonts w:ascii="Cambria Math"/>
                          <w:b w:val="0"/>
                          <w:i w:val="0"/>
                          <w:sz w:val="23"/>
                          <w:szCs w:val="23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 w:hAnsi="Cambria Math"/>
                          <w:sz w:val="23"/>
                          <w:szCs w:val="23"/>
                        </w:rPr>
                        <m:t>-0</m:t>
                      </m:r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/>
                          <w:sz w:val="23"/>
                          <w:szCs w:val="23"/>
                        </w:rPr>
                        <m:t>,</m:t>
                      </m:r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 w:hAnsi="Cambria Math"/>
                          <w:sz w:val="23"/>
                          <w:szCs w:val="23"/>
                        </w:rPr>
                        <m:t>88</m:t>
                      </m:r>
                      <m:sSub>
                        <m:sSubPr>
                          <m:ctrlPr>
                            <w:rPr>
                              <w:rStyle w:val="FontStyle18"/>
                              <w:rFonts w:ascii="Cambria Math"/>
                              <w:b w:val="0"/>
                              <w:i w:val="0"/>
                              <w:sz w:val="23"/>
                              <w:szCs w:val="23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Style w:val="FontStyle18"/>
                              <w:rFonts w:ascii="Cambria Math" w:hAnsi="Cambria Math"/>
                              <w:sz w:val="23"/>
                              <w:szCs w:val="23"/>
                              <w:lang w:val="en-US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Style w:val="FontStyle18"/>
                              <w:rFonts w:ascii="Cambria Math" w:hAnsi="Cambria Math"/>
                              <w:sz w:val="23"/>
                              <w:szCs w:val="23"/>
                            </w:rPr>
                            <m:t>1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 w:hAnsi="Cambria Math"/>
                          <w:sz w:val="23"/>
                          <w:szCs w:val="23"/>
                        </w:rPr>
                        <m:t>-0</m:t>
                      </m:r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/>
                          <w:sz w:val="23"/>
                          <w:szCs w:val="23"/>
                        </w:rPr>
                        <m:t>,</m:t>
                      </m:r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 w:hAnsi="Cambria Math"/>
                          <w:sz w:val="23"/>
                          <w:szCs w:val="23"/>
                        </w:rPr>
                        <m:t>04</m:t>
                      </m:r>
                      <m:sSub>
                        <m:sSubPr>
                          <m:ctrlPr>
                            <w:rPr>
                              <w:rStyle w:val="FontStyle18"/>
                              <w:rFonts w:ascii="Cambria Math"/>
                              <w:b w:val="0"/>
                              <w:i w:val="0"/>
                              <w:sz w:val="23"/>
                              <w:szCs w:val="23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Style w:val="FontStyle18"/>
                              <w:rFonts w:ascii="Cambria Math" w:hAnsi="Cambria Math"/>
                              <w:sz w:val="23"/>
                              <w:szCs w:val="23"/>
                              <w:lang w:val="en-US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Style w:val="FontStyle18"/>
                              <w:rFonts w:ascii="Cambria Math" w:hAnsi="Cambria Math"/>
                              <w:sz w:val="23"/>
                              <w:szCs w:val="23"/>
                            </w:rPr>
                            <m:t>2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/>
                          <w:sz w:val="23"/>
                          <w:szCs w:val="23"/>
                        </w:rPr>
                        <m:t>+</m:t>
                      </m:r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 w:hAnsi="Cambria Math"/>
                          <w:sz w:val="23"/>
                          <w:szCs w:val="23"/>
                        </w:rPr>
                        <m:t>0</m:t>
                      </m:r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/>
                          <w:sz w:val="23"/>
                          <w:szCs w:val="23"/>
                        </w:rPr>
                        <m:t>,</m:t>
                      </m:r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 w:hAnsi="Cambria Math"/>
                          <w:sz w:val="23"/>
                          <w:szCs w:val="23"/>
                        </w:rPr>
                        <m:t>21</m:t>
                      </m:r>
                      <m:sSub>
                        <m:sSubPr>
                          <m:ctrlPr>
                            <w:rPr>
                              <w:rStyle w:val="FontStyle18"/>
                              <w:rFonts w:ascii="Cambria Math"/>
                              <w:b w:val="0"/>
                              <w:i w:val="0"/>
                              <w:sz w:val="23"/>
                              <w:szCs w:val="23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Style w:val="FontStyle18"/>
                              <w:rFonts w:ascii="Cambria Math" w:hAnsi="Cambria Math"/>
                              <w:sz w:val="23"/>
                              <w:szCs w:val="23"/>
                              <w:lang w:val="en-US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Style w:val="FontStyle18"/>
                              <w:rFonts w:ascii="Cambria Math" w:hAnsi="Cambria Math"/>
                              <w:sz w:val="23"/>
                              <w:szCs w:val="23"/>
                            </w:rPr>
                            <m:t>3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 w:hAnsi="Cambria Math"/>
                          <w:sz w:val="23"/>
                          <w:szCs w:val="23"/>
                        </w:rPr>
                        <m:t>-18</m:t>
                      </m:r>
                      <m:sSub>
                        <m:sSubPr>
                          <m:ctrlPr>
                            <w:rPr>
                              <w:rStyle w:val="FontStyle18"/>
                              <w:rFonts w:ascii="Cambria Math"/>
                              <w:b w:val="0"/>
                              <w:i w:val="0"/>
                              <w:sz w:val="23"/>
                              <w:szCs w:val="23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Style w:val="FontStyle18"/>
                              <w:rFonts w:ascii="Cambria Math" w:hAnsi="Cambria Math"/>
                              <w:sz w:val="23"/>
                              <w:szCs w:val="23"/>
                              <w:lang w:val="en-US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Style w:val="FontStyle18"/>
                              <w:rFonts w:ascii="Cambria Math" w:hAnsi="Cambria Math"/>
                              <w:sz w:val="23"/>
                              <w:szCs w:val="23"/>
                            </w:rPr>
                            <m:t>4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/>
                          <w:sz w:val="23"/>
                          <w:szCs w:val="23"/>
                        </w:rPr>
                        <m:t>=</m:t>
                      </m:r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/>
                          <w:sz w:val="23"/>
                          <w:szCs w:val="23"/>
                        </w:rPr>
                        <m:t>-</m:t>
                      </m:r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 w:hAnsi="Cambria Math"/>
                          <w:sz w:val="23"/>
                          <w:szCs w:val="23"/>
                        </w:rPr>
                        <m:t>1</m:t>
                      </m:r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/>
                          <w:sz w:val="23"/>
                          <w:szCs w:val="23"/>
                        </w:rPr>
                        <m:t>,</m:t>
                      </m:r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 w:hAnsi="Cambria Math"/>
                          <w:sz w:val="23"/>
                          <w:szCs w:val="23"/>
                        </w:rPr>
                        <m:t>24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 w:hAnsi="Cambria Math"/>
                          <w:sz w:val="23"/>
                          <w:szCs w:val="23"/>
                        </w:rPr>
                        <m:t>0</m:t>
                      </m:r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/>
                          <w:sz w:val="23"/>
                          <w:szCs w:val="23"/>
                        </w:rPr>
                        <m:t>,</m:t>
                      </m:r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 w:hAnsi="Cambria Math"/>
                          <w:sz w:val="23"/>
                          <w:szCs w:val="23"/>
                        </w:rPr>
                        <m:t>25</m:t>
                      </m:r>
                      <m:sSub>
                        <m:sSubPr>
                          <m:ctrlPr>
                            <w:rPr>
                              <w:rStyle w:val="FontStyle18"/>
                              <w:rFonts w:ascii="Cambria Math"/>
                              <w:b w:val="0"/>
                              <w:i w:val="0"/>
                              <w:sz w:val="23"/>
                              <w:szCs w:val="23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Style w:val="FontStyle18"/>
                              <w:rFonts w:ascii="Cambria Math" w:hAnsi="Cambria Math"/>
                              <w:sz w:val="23"/>
                              <w:szCs w:val="23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Style w:val="FontStyle18"/>
                              <w:rFonts w:ascii="Cambria Math" w:hAnsi="Cambria Math"/>
                              <w:sz w:val="23"/>
                              <w:szCs w:val="23"/>
                            </w:rPr>
                            <m:t>1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 w:hAnsi="Cambria Math"/>
                          <w:sz w:val="23"/>
                          <w:szCs w:val="23"/>
                        </w:rPr>
                        <m:t>-1</m:t>
                      </m:r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/>
                          <w:sz w:val="23"/>
                          <w:szCs w:val="23"/>
                        </w:rPr>
                        <m:t>,</m:t>
                      </m:r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 w:hAnsi="Cambria Math"/>
                          <w:sz w:val="23"/>
                          <w:szCs w:val="23"/>
                        </w:rPr>
                        <m:t>23</m:t>
                      </m:r>
                      <m:sSub>
                        <m:sSubPr>
                          <m:ctrlPr>
                            <w:rPr>
                              <w:rStyle w:val="FontStyle18"/>
                              <w:rFonts w:ascii="Cambria Math"/>
                              <w:b w:val="0"/>
                              <w:i w:val="0"/>
                              <w:sz w:val="23"/>
                              <w:szCs w:val="23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Style w:val="FontStyle18"/>
                              <w:rFonts w:ascii="Cambria Math" w:hAnsi="Cambria Math"/>
                              <w:sz w:val="23"/>
                              <w:szCs w:val="23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Style w:val="FontStyle18"/>
                              <w:rFonts w:ascii="Cambria Math" w:hAnsi="Cambria Math"/>
                              <w:sz w:val="23"/>
                              <w:szCs w:val="23"/>
                            </w:rPr>
                            <m:t>2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/>
                          <w:sz w:val="23"/>
                          <w:szCs w:val="23"/>
                        </w:rPr>
                        <m:t>+</m:t>
                      </m:r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 w:hAnsi="Cambria Math"/>
                          <w:sz w:val="23"/>
                          <w:szCs w:val="23"/>
                        </w:rPr>
                        <m:t>0</m:t>
                      </m:r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/>
                          <w:sz w:val="23"/>
                          <w:szCs w:val="23"/>
                        </w:rPr>
                        <m:t>,</m:t>
                      </m:r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 w:hAnsi="Cambria Math"/>
                          <w:sz w:val="23"/>
                          <w:szCs w:val="23"/>
                        </w:rPr>
                        <m:t>1</m:t>
                      </m:r>
                      <m:sSub>
                        <m:sSubPr>
                          <m:ctrlPr>
                            <w:rPr>
                              <w:rStyle w:val="FontStyle18"/>
                              <w:rFonts w:ascii="Cambria Math"/>
                              <w:b w:val="0"/>
                              <w:i w:val="0"/>
                              <w:sz w:val="23"/>
                              <w:szCs w:val="23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Style w:val="FontStyle18"/>
                              <w:rFonts w:ascii="Cambria Math" w:hAnsi="Cambria Math"/>
                              <w:sz w:val="23"/>
                              <w:szCs w:val="23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Style w:val="FontStyle18"/>
                              <w:rFonts w:ascii="Cambria Math" w:hAnsi="Cambria Math"/>
                              <w:sz w:val="23"/>
                              <w:szCs w:val="23"/>
                            </w:rPr>
                            <m:t>3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 w:hAnsi="Cambria Math"/>
                          <w:sz w:val="23"/>
                          <w:szCs w:val="23"/>
                        </w:rPr>
                        <m:t>-0</m:t>
                      </m:r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/>
                          <w:sz w:val="23"/>
                          <w:szCs w:val="23"/>
                        </w:rPr>
                        <m:t>,</m:t>
                      </m:r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 w:hAnsi="Cambria Math"/>
                          <w:sz w:val="23"/>
                          <w:szCs w:val="23"/>
                        </w:rPr>
                        <m:t>09</m:t>
                      </m:r>
                      <m:sSub>
                        <m:sSubPr>
                          <m:ctrlPr>
                            <w:rPr>
                              <w:rStyle w:val="FontStyle18"/>
                              <w:rFonts w:ascii="Cambria Math"/>
                              <w:b w:val="0"/>
                              <w:i w:val="0"/>
                              <w:sz w:val="23"/>
                              <w:szCs w:val="23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Style w:val="FontStyle18"/>
                              <w:rFonts w:ascii="Cambria Math" w:hAnsi="Cambria Math"/>
                              <w:sz w:val="23"/>
                              <w:szCs w:val="23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Style w:val="FontStyle18"/>
                              <w:rFonts w:ascii="Cambria Math" w:hAnsi="Cambria Math"/>
                              <w:sz w:val="23"/>
                              <w:szCs w:val="23"/>
                            </w:rPr>
                            <m:t>4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/>
                          <w:sz w:val="23"/>
                          <w:szCs w:val="23"/>
                        </w:rPr>
                        <m:t>=</m:t>
                      </m:r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 w:hAnsi="Cambria Math"/>
                          <w:sz w:val="23"/>
                          <w:szCs w:val="23"/>
                        </w:rPr>
                        <m:t>0</m:t>
                      </m:r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/>
                          <w:sz w:val="23"/>
                          <w:szCs w:val="23"/>
                        </w:rPr>
                        <m:t>,</m:t>
                      </m:r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 w:hAnsi="Cambria Math"/>
                          <w:sz w:val="23"/>
                          <w:szCs w:val="23"/>
                        </w:rPr>
                        <m:t>91</m:t>
                      </m:r>
                    </m:den>
                  </m:f>
                </m:e>
                <m:e>
                  <m:f>
                    <m:fPr>
                      <m:type m:val="noBar"/>
                      <m:ctrlPr>
                        <w:rPr>
                          <w:rStyle w:val="FontStyle18"/>
                          <w:rFonts w:ascii="Cambria Math"/>
                          <w:b w:val="0"/>
                          <w:i w:val="0"/>
                          <w:sz w:val="23"/>
                          <w:szCs w:val="23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 w:hAnsi="Cambria Math"/>
                          <w:sz w:val="23"/>
                          <w:szCs w:val="23"/>
                        </w:rPr>
                        <m:t>-0</m:t>
                      </m:r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/>
                          <w:sz w:val="23"/>
                          <w:szCs w:val="23"/>
                        </w:rPr>
                        <m:t>,</m:t>
                      </m:r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 w:hAnsi="Cambria Math"/>
                          <w:sz w:val="23"/>
                          <w:szCs w:val="23"/>
                        </w:rPr>
                        <m:t>21</m:t>
                      </m:r>
                      <m:sSub>
                        <m:sSubPr>
                          <m:ctrlPr>
                            <w:rPr>
                              <w:rStyle w:val="FontStyle18"/>
                              <w:rFonts w:ascii="Cambria Math"/>
                              <w:b w:val="0"/>
                              <w:i w:val="0"/>
                              <w:sz w:val="23"/>
                              <w:szCs w:val="23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Style w:val="FontStyle18"/>
                              <w:rFonts w:ascii="Cambria Math" w:hAnsi="Cambria Math"/>
                              <w:sz w:val="23"/>
                              <w:szCs w:val="23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Style w:val="FontStyle18"/>
                              <w:rFonts w:ascii="Cambria Math" w:hAnsi="Cambria Math"/>
                              <w:sz w:val="23"/>
                              <w:szCs w:val="23"/>
                            </w:rPr>
                            <m:t>1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/>
                          <w:sz w:val="23"/>
                          <w:szCs w:val="23"/>
                        </w:rPr>
                        <m:t>+</m:t>
                      </m:r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 w:hAnsi="Cambria Math"/>
                          <w:sz w:val="23"/>
                          <w:szCs w:val="23"/>
                        </w:rPr>
                        <m:t>0</m:t>
                      </m:r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/>
                          <w:sz w:val="23"/>
                          <w:szCs w:val="23"/>
                        </w:rPr>
                        <m:t>,</m:t>
                      </m:r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 w:hAnsi="Cambria Math"/>
                          <w:sz w:val="23"/>
                          <w:szCs w:val="23"/>
                        </w:rPr>
                        <m:t>1</m:t>
                      </m:r>
                      <m:sSub>
                        <m:sSubPr>
                          <m:ctrlPr>
                            <w:rPr>
                              <w:rStyle w:val="FontStyle18"/>
                              <w:rFonts w:ascii="Cambria Math"/>
                              <w:b w:val="0"/>
                              <w:i w:val="0"/>
                              <w:sz w:val="23"/>
                              <w:szCs w:val="23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Style w:val="FontStyle18"/>
                              <w:rFonts w:ascii="Cambria Math" w:hAnsi="Cambria Math"/>
                              <w:sz w:val="23"/>
                              <w:szCs w:val="23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Style w:val="FontStyle18"/>
                              <w:rFonts w:ascii="Cambria Math" w:hAnsi="Cambria Math"/>
                              <w:sz w:val="23"/>
                              <w:szCs w:val="23"/>
                            </w:rPr>
                            <m:t>2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/>
                          <w:sz w:val="23"/>
                          <w:szCs w:val="23"/>
                        </w:rPr>
                        <m:t>+</m:t>
                      </m:r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 w:hAnsi="Cambria Math"/>
                          <w:sz w:val="23"/>
                          <w:szCs w:val="23"/>
                        </w:rPr>
                        <m:t>0</m:t>
                      </m:r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/>
                          <w:sz w:val="23"/>
                          <w:szCs w:val="23"/>
                        </w:rPr>
                        <m:t>,</m:t>
                      </m:r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 w:hAnsi="Cambria Math"/>
                          <w:sz w:val="23"/>
                          <w:szCs w:val="23"/>
                        </w:rPr>
                        <m:t>80</m:t>
                      </m:r>
                      <m:sSub>
                        <m:sSubPr>
                          <m:ctrlPr>
                            <w:rPr>
                              <w:rStyle w:val="FontStyle18"/>
                              <w:rFonts w:ascii="Cambria Math"/>
                              <w:b w:val="0"/>
                              <w:i w:val="0"/>
                              <w:sz w:val="23"/>
                              <w:szCs w:val="23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Style w:val="FontStyle18"/>
                              <w:rFonts w:ascii="Cambria Math" w:hAnsi="Cambria Math"/>
                              <w:sz w:val="23"/>
                              <w:szCs w:val="23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Style w:val="FontStyle18"/>
                              <w:rFonts w:ascii="Cambria Math" w:hAnsi="Cambria Math"/>
                              <w:sz w:val="23"/>
                              <w:szCs w:val="23"/>
                            </w:rPr>
                            <m:t>3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 w:hAnsi="Cambria Math"/>
                          <w:sz w:val="23"/>
                          <w:szCs w:val="23"/>
                        </w:rPr>
                        <m:t>-0</m:t>
                      </m:r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/>
                          <w:sz w:val="23"/>
                          <w:szCs w:val="23"/>
                        </w:rPr>
                        <m:t>,</m:t>
                      </m:r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 w:hAnsi="Cambria Math"/>
                          <w:sz w:val="23"/>
                          <w:szCs w:val="23"/>
                        </w:rPr>
                        <m:t>13</m:t>
                      </m:r>
                      <m:sSub>
                        <m:sSubPr>
                          <m:ctrlPr>
                            <w:rPr>
                              <w:rStyle w:val="FontStyle18"/>
                              <w:rFonts w:ascii="Cambria Math"/>
                              <w:b w:val="0"/>
                              <w:i w:val="0"/>
                              <w:sz w:val="23"/>
                              <w:szCs w:val="23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Style w:val="FontStyle18"/>
                              <w:rFonts w:ascii="Cambria Math" w:hAnsi="Cambria Math"/>
                              <w:sz w:val="23"/>
                              <w:szCs w:val="23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Style w:val="FontStyle18"/>
                              <w:rFonts w:ascii="Cambria Math" w:hAnsi="Cambria Math"/>
                              <w:sz w:val="23"/>
                              <w:szCs w:val="23"/>
                            </w:rPr>
                            <m:t>4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/>
                          <w:sz w:val="23"/>
                          <w:szCs w:val="23"/>
                        </w:rPr>
                        <m:t>=</m:t>
                      </m:r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 w:hAnsi="Cambria Math"/>
                          <w:sz w:val="23"/>
                          <w:szCs w:val="23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/>
                          <w:sz w:val="23"/>
                          <w:szCs w:val="23"/>
                        </w:rPr>
                        <m:t>,</m:t>
                      </m:r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 w:hAnsi="Cambria Math"/>
                          <w:sz w:val="23"/>
                          <w:szCs w:val="23"/>
                        </w:rPr>
                        <m:t>56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 w:hAnsi="Cambria Math"/>
                          <w:sz w:val="23"/>
                          <w:szCs w:val="23"/>
                        </w:rPr>
                        <m:t>15</m:t>
                      </m:r>
                      <m:sSub>
                        <m:sSubPr>
                          <m:ctrlPr>
                            <w:rPr>
                              <w:rStyle w:val="FontStyle18"/>
                              <w:rFonts w:ascii="Cambria Math"/>
                              <w:b w:val="0"/>
                              <w:i w:val="0"/>
                              <w:sz w:val="23"/>
                              <w:szCs w:val="23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Style w:val="FontStyle18"/>
                              <w:rFonts w:ascii="Cambria Math" w:hAnsi="Cambria Math"/>
                              <w:sz w:val="23"/>
                              <w:szCs w:val="23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Style w:val="FontStyle18"/>
                              <w:rFonts w:ascii="Cambria Math" w:hAnsi="Cambria Math"/>
                              <w:sz w:val="23"/>
                              <w:szCs w:val="23"/>
                            </w:rPr>
                            <m:t>1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 w:hAnsi="Cambria Math"/>
                          <w:sz w:val="23"/>
                          <w:szCs w:val="23"/>
                        </w:rPr>
                        <m:t>-0</m:t>
                      </m:r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/>
                          <w:sz w:val="23"/>
                          <w:szCs w:val="23"/>
                        </w:rPr>
                        <m:t>,</m:t>
                      </m:r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 w:hAnsi="Cambria Math"/>
                          <w:sz w:val="23"/>
                          <w:szCs w:val="23"/>
                        </w:rPr>
                        <m:t>31</m:t>
                      </m:r>
                      <m:sSub>
                        <m:sSubPr>
                          <m:ctrlPr>
                            <w:rPr>
                              <w:rStyle w:val="FontStyle18"/>
                              <w:rFonts w:ascii="Cambria Math"/>
                              <w:b w:val="0"/>
                              <w:i w:val="0"/>
                              <w:sz w:val="23"/>
                              <w:szCs w:val="23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Style w:val="FontStyle18"/>
                              <w:rFonts w:ascii="Cambria Math" w:hAnsi="Cambria Math"/>
                              <w:sz w:val="23"/>
                              <w:szCs w:val="23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Style w:val="FontStyle18"/>
                              <w:rFonts w:ascii="Cambria Math" w:hAnsi="Cambria Math"/>
                              <w:sz w:val="23"/>
                              <w:szCs w:val="23"/>
                            </w:rPr>
                            <m:t>2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/>
                          <w:sz w:val="23"/>
                          <w:szCs w:val="23"/>
                        </w:rPr>
                        <m:t>+</m:t>
                      </m:r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 w:hAnsi="Cambria Math"/>
                          <w:sz w:val="23"/>
                          <w:szCs w:val="23"/>
                        </w:rPr>
                        <m:t>0</m:t>
                      </m:r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/>
                          <w:sz w:val="23"/>
                          <w:szCs w:val="23"/>
                        </w:rPr>
                        <m:t>,</m:t>
                      </m:r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 w:hAnsi="Cambria Math"/>
                          <w:sz w:val="23"/>
                          <w:szCs w:val="23"/>
                        </w:rPr>
                        <m:t>06</m:t>
                      </m:r>
                      <m:sSub>
                        <m:sSubPr>
                          <m:ctrlPr>
                            <w:rPr>
                              <w:rStyle w:val="FontStyle18"/>
                              <w:rFonts w:ascii="Cambria Math"/>
                              <w:b w:val="0"/>
                              <w:i w:val="0"/>
                              <w:sz w:val="23"/>
                              <w:szCs w:val="23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Style w:val="FontStyle18"/>
                              <w:rFonts w:ascii="Cambria Math" w:hAnsi="Cambria Math"/>
                              <w:sz w:val="23"/>
                              <w:szCs w:val="23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Style w:val="FontStyle18"/>
                              <w:rFonts w:ascii="Cambria Math" w:hAnsi="Cambria Math"/>
                              <w:sz w:val="23"/>
                              <w:szCs w:val="23"/>
                            </w:rPr>
                            <m:t>3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/>
                          <w:sz w:val="23"/>
                          <w:szCs w:val="23"/>
                        </w:rPr>
                        <m:t>+</m:t>
                      </m:r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 w:hAnsi="Cambria Math"/>
                          <w:sz w:val="23"/>
                          <w:szCs w:val="23"/>
                        </w:rPr>
                        <m:t>0</m:t>
                      </m:r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/>
                          <w:sz w:val="23"/>
                          <w:szCs w:val="23"/>
                        </w:rPr>
                        <m:t>,</m:t>
                      </m:r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 w:hAnsi="Cambria Math"/>
                          <w:sz w:val="23"/>
                          <w:szCs w:val="23"/>
                        </w:rPr>
                        <m:t>91</m:t>
                      </m:r>
                      <m:sSub>
                        <m:sSubPr>
                          <m:ctrlPr>
                            <w:rPr>
                              <w:rStyle w:val="FontStyle18"/>
                              <w:rFonts w:ascii="Cambria Math"/>
                              <w:b w:val="0"/>
                              <w:i w:val="0"/>
                              <w:sz w:val="23"/>
                              <w:szCs w:val="23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Style w:val="FontStyle18"/>
                              <w:rFonts w:ascii="Cambria Math" w:hAnsi="Cambria Math"/>
                              <w:sz w:val="23"/>
                              <w:szCs w:val="23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Style w:val="FontStyle18"/>
                              <w:rFonts w:ascii="Cambria Math" w:hAnsi="Cambria Math"/>
                              <w:sz w:val="23"/>
                              <w:szCs w:val="23"/>
                            </w:rPr>
                            <m:t>4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/>
                          <w:sz w:val="23"/>
                          <w:szCs w:val="23"/>
                        </w:rPr>
                        <m:t>=</m:t>
                      </m:r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/>
                          <w:sz w:val="23"/>
                          <w:szCs w:val="23"/>
                        </w:rPr>
                        <m:t>-</m:t>
                      </m:r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 w:hAnsi="Cambria Math"/>
                          <w:sz w:val="23"/>
                          <w:szCs w:val="23"/>
                        </w:rPr>
                        <m:t>0</m:t>
                      </m:r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/>
                          <w:sz w:val="23"/>
                          <w:szCs w:val="23"/>
                        </w:rPr>
                        <m:t>,</m:t>
                      </m:r>
                      <m:r>
                        <m:rPr>
                          <m:sty m:val="bi"/>
                        </m:rPr>
                        <w:rPr>
                          <w:rStyle w:val="FontStyle18"/>
                          <w:rFonts w:ascii="Cambria Math" w:hAnsi="Cambria Math"/>
                          <w:sz w:val="23"/>
                          <w:szCs w:val="23"/>
                        </w:rPr>
                        <m:t>88</m:t>
                      </m:r>
                    </m:den>
                  </m:f>
                </m:e>
              </m:eqArr>
            </m:e>
          </m:d>
        </m:oMath>
      </m:oMathPara>
    </w:p>
    <w:p w:rsidR="00A4282D" w:rsidRPr="00672403" w:rsidRDefault="00A4282D" w:rsidP="00A4282D">
      <w:pPr>
        <w:pStyle w:val="afa"/>
        <w:jc w:val="both"/>
        <w:rPr>
          <w:rFonts w:ascii="Times New Roman" w:hAnsi="Times New Roman"/>
          <w:sz w:val="23"/>
          <w:szCs w:val="23"/>
        </w:rPr>
      </w:pPr>
      <w:r w:rsidRPr="00672403">
        <w:rPr>
          <w:rStyle w:val="FontStyle18"/>
          <w:b w:val="0"/>
          <w:i w:val="0"/>
          <w:sz w:val="23"/>
          <w:szCs w:val="23"/>
        </w:rPr>
        <w:t xml:space="preserve">методом Зейделя с точностью </w:t>
      </w:r>
      <m:oMath>
        <m:r>
          <m:rPr>
            <m:sty m:val="bi"/>
          </m:rPr>
          <w:rPr>
            <w:rStyle w:val="FontStyle18"/>
            <w:rFonts w:ascii="Cambria Math" w:hAnsi="Cambria Math"/>
            <w:sz w:val="23"/>
            <w:szCs w:val="23"/>
          </w:rPr>
          <m:t>ε</m:t>
        </m:r>
        <m:r>
          <m:rPr>
            <m:sty m:val="bi"/>
          </m:rPr>
          <w:rPr>
            <w:rStyle w:val="FontStyle18"/>
            <w:rFonts w:ascii="Cambria Math"/>
            <w:sz w:val="23"/>
            <w:szCs w:val="23"/>
          </w:rPr>
          <m:t>=</m:t>
        </m:r>
        <m:r>
          <m:rPr>
            <m:sty m:val="bi"/>
          </m:rPr>
          <w:rPr>
            <w:rStyle w:val="FontStyle18"/>
            <w:rFonts w:ascii="Cambria Math" w:hAnsi="Cambria Math"/>
            <w:sz w:val="23"/>
            <w:szCs w:val="23"/>
          </w:rPr>
          <m:t>0</m:t>
        </m:r>
        <m:r>
          <m:rPr>
            <m:sty m:val="bi"/>
          </m:rPr>
          <w:rPr>
            <w:rStyle w:val="FontStyle18"/>
            <w:rFonts w:ascii="Cambria Math"/>
            <w:sz w:val="23"/>
            <w:szCs w:val="23"/>
          </w:rPr>
          <m:t>,</m:t>
        </m:r>
        <m:r>
          <m:rPr>
            <m:sty m:val="bi"/>
          </m:rPr>
          <w:rPr>
            <w:rStyle w:val="FontStyle18"/>
            <w:rFonts w:ascii="Cambria Math" w:hAnsi="Cambria Math"/>
            <w:sz w:val="23"/>
            <w:szCs w:val="23"/>
          </w:rPr>
          <m:t>01</m:t>
        </m:r>
      </m:oMath>
      <w:r w:rsidRPr="00672403">
        <w:rPr>
          <w:rStyle w:val="FontStyle18"/>
          <w:b w:val="0"/>
          <w:i w:val="0"/>
          <w:sz w:val="23"/>
          <w:szCs w:val="23"/>
        </w:rPr>
        <w:t>.</w:t>
      </w:r>
    </w:p>
    <w:p w:rsidR="00A4282D" w:rsidRPr="00672403" w:rsidRDefault="00A4282D" w:rsidP="00A4282D">
      <w:pPr>
        <w:pStyle w:val="afa"/>
        <w:ind w:firstLine="284"/>
        <w:jc w:val="both"/>
        <w:rPr>
          <w:rFonts w:ascii="Times New Roman" w:hAnsi="Times New Roman"/>
          <w:sz w:val="23"/>
          <w:szCs w:val="23"/>
        </w:rPr>
      </w:pPr>
      <w:r w:rsidRPr="00672403">
        <w:rPr>
          <w:rFonts w:ascii="Times New Roman" w:hAnsi="Times New Roman"/>
          <w:sz w:val="23"/>
          <w:szCs w:val="23"/>
        </w:rPr>
        <w:t>Вопрос 3. Интерполяционный многочлен Лагранжа.</w:t>
      </w:r>
    </w:p>
    <w:p w:rsidR="00A4282D" w:rsidRPr="00672403" w:rsidRDefault="00A4282D" w:rsidP="00A4282D">
      <w:pPr>
        <w:pStyle w:val="afa"/>
        <w:ind w:firstLine="284"/>
        <w:jc w:val="both"/>
        <w:rPr>
          <w:rFonts w:ascii="Times New Roman" w:hAnsi="Times New Roman"/>
          <w:sz w:val="23"/>
          <w:szCs w:val="23"/>
        </w:rPr>
      </w:pPr>
      <w:r w:rsidRPr="00672403">
        <w:rPr>
          <w:rFonts w:ascii="Times New Roman" w:hAnsi="Times New Roman"/>
          <w:sz w:val="23"/>
          <w:szCs w:val="23"/>
        </w:rPr>
        <w:t xml:space="preserve">Задание 3. </w:t>
      </w:r>
      <w:r w:rsidRPr="00672403">
        <w:rPr>
          <w:rStyle w:val="FontStyle18"/>
          <w:b w:val="0"/>
          <w:i w:val="0"/>
          <w:sz w:val="23"/>
          <w:szCs w:val="23"/>
        </w:rPr>
        <w:t xml:space="preserve">Вычислите приближенно с точностью </w:t>
      </w:r>
      <m:oMath>
        <m:r>
          <m:rPr>
            <m:sty m:val="bi"/>
          </m:rPr>
          <w:rPr>
            <w:rStyle w:val="FontStyle18"/>
            <w:rFonts w:ascii="Cambria Math" w:hAnsi="Cambria Math"/>
            <w:sz w:val="23"/>
            <w:szCs w:val="23"/>
          </w:rPr>
          <m:t>0</m:t>
        </m:r>
        <m:r>
          <m:rPr>
            <m:sty m:val="bi"/>
          </m:rPr>
          <w:rPr>
            <w:rStyle w:val="FontStyle18"/>
            <w:rFonts w:ascii="Cambria Math"/>
            <w:sz w:val="23"/>
            <w:szCs w:val="23"/>
          </w:rPr>
          <m:t>,</m:t>
        </m:r>
        <m:r>
          <m:rPr>
            <m:sty m:val="bi"/>
          </m:rPr>
          <w:rPr>
            <w:rStyle w:val="FontStyle18"/>
            <w:rFonts w:ascii="Cambria Math" w:hAnsi="Cambria Math"/>
            <w:sz w:val="23"/>
            <w:szCs w:val="23"/>
          </w:rPr>
          <m:t>001</m:t>
        </m:r>
      </m:oMath>
      <w:r w:rsidRPr="00672403">
        <w:rPr>
          <w:rStyle w:val="FontStyle18"/>
          <w:b w:val="0"/>
          <w:i w:val="0"/>
          <w:sz w:val="23"/>
          <w:szCs w:val="23"/>
        </w:rPr>
        <w:t xml:space="preserve"> значения функции </w:t>
      </w:r>
      <w:r w:rsidRPr="00672403">
        <w:rPr>
          <w:rStyle w:val="FontStyle18"/>
          <w:rFonts w:ascii="Cambria Math"/>
          <w:b w:val="0"/>
          <w:i w:val="0"/>
          <w:sz w:val="23"/>
          <w:szCs w:val="23"/>
        </w:rPr>
        <w:br/>
      </w:r>
      <m:oMath>
        <m:r>
          <m:rPr>
            <m:sty m:val="bi"/>
          </m:rPr>
          <w:rPr>
            <w:rStyle w:val="FontStyle18"/>
            <w:rFonts w:ascii="Cambria Math" w:hAnsi="Cambria Math"/>
            <w:sz w:val="23"/>
            <w:szCs w:val="23"/>
            <w:lang w:val="en-US"/>
          </w:rPr>
          <m:t>y</m:t>
        </m:r>
        <m:r>
          <m:rPr>
            <m:sty m:val="bi"/>
          </m:rPr>
          <w:rPr>
            <w:rStyle w:val="FontStyle18"/>
            <w:rFonts w:ascii="Cambria Math"/>
            <w:sz w:val="23"/>
            <w:szCs w:val="23"/>
          </w:rPr>
          <m:t>=</m:t>
        </m:r>
        <m:sSup>
          <m:sSupPr>
            <m:ctrlPr>
              <w:rPr>
                <w:rStyle w:val="FontStyle18"/>
                <w:rFonts w:ascii="Cambria Math"/>
                <w:b w:val="0"/>
                <w:i w:val="0"/>
                <w:sz w:val="23"/>
                <w:szCs w:val="23"/>
                <w:lang w:val="en-US"/>
              </w:rPr>
            </m:ctrlPr>
          </m:sSupPr>
          <m:e>
            <m:r>
              <m:rPr>
                <m:sty m:val="bi"/>
              </m:rPr>
              <w:rPr>
                <w:rStyle w:val="FontStyle18"/>
                <w:rFonts w:ascii="Cambria Math" w:hAnsi="Cambria Math"/>
                <w:sz w:val="23"/>
                <w:szCs w:val="23"/>
                <w:lang w:val="en-US"/>
              </w:rPr>
              <m:t>e</m:t>
            </m:r>
          </m:e>
          <m:sup>
            <m:r>
              <m:rPr>
                <m:sty m:val="bi"/>
              </m:rPr>
              <w:rPr>
                <w:rStyle w:val="FontStyle18"/>
                <w:rFonts w:ascii="Cambria Math" w:hAnsi="Cambria Math"/>
                <w:sz w:val="23"/>
                <w:szCs w:val="23"/>
              </w:rPr>
              <m:t>2</m:t>
            </m:r>
            <m:r>
              <m:rPr>
                <m:sty m:val="bi"/>
              </m:rPr>
              <w:rPr>
                <w:rStyle w:val="FontStyle18"/>
                <w:rFonts w:ascii="Cambria Math" w:hAnsi="Cambria Math"/>
                <w:sz w:val="23"/>
                <w:szCs w:val="23"/>
                <w:lang w:val="en-US"/>
              </w:rPr>
              <m:t>x</m:t>
            </m:r>
          </m:sup>
        </m:sSup>
      </m:oMath>
      <w:r w:rsidRPr="00672403">
        <w:rPr>
          <w:rStyle w:val="FontStyle18"/>
          <w:b w:val="0"/>
          <w:i w:val="0"/>
          <w:sz w:val="23"/>
          <w:szCs w:val="23"/>
        </w:rPr>
        <w:t xml:space="preserve"> в точках </w:t>
      </w:r>
      <m:oMath>
        <m:sSub>
          <m:sSubPr>
            <m:ctrlPr>
              <w:rPr>
                <w:rStyle w:val="FontStyle18"/>
                <w:rFonts w:ascii="Cambria Math"/>
                <w:b w:val="0"/>
                <w:i w:val="0"/>
                <w:sz w:val="23"/>
                <w:szCs w:val="23"/>
              </w:rPr>
            </m:ctrlPr>
          </m:sSubPr>
          <m:e>
            <m:r>
              <m:rPr>
                <m:sty m:val="bi"/>
              </m:rPr>
              <w:rPr>
                <w:rStyle w:val="FontStyle18"/>
                <w:rFonts w:ascii="Cambria Math" w:hAnsi="Cambria Math"/>
                <w:sz w:val="23"/>
                <w:szCs w:val="23"/>
              </w:rPr>
              <m:t>x</m:t>
            </m:r>
          </m:e>
          <m:sub>
            <m:r>
              <m:rPr>
                <m:sty m:val="bi"/>
              </m:rPr>
              <w:rPr>
                <w:rStyle w:val="FontStyle18"/>
                <w:rFonts w:ascii="Cambria Math" w:hAnsi="Cambria Math"/>
                <w:sz w:val="23"/>
                <w:szCs w:val="23"/>
              </w:rPr>
              <m:t>i</m:t>
            </m:r>
          </m:sub>
        </m:sSub>
        <m:r>
          <m:rPr>
            <m:sty m:val="bi"/>
          </m:rPr>
          <w:rPr>
            <w:rStyle w:val="FontStyle18"/>
            <w:rFonts w:ascii="Cambria Math"/>
            <w:sz w:val="23"/>
            <w:szCs w:val="23"/>
          </w:rPr>
          <m:t>:</m:t>
        </m:r>
        <m:r>
          <m:rPr>
            <m:sty m:val="bi"/>
          </m:rPr>
          <w:rPr>
            <w:rStyle w:val="FontStyle18"/>
            <w:rFonts w:ascii="Cambria Math" w:hAnsi="Cambria Math"/>
            <w:sz w:val="23"/>
            <w:szCs w:val="23"/>
          </w:rPr>
          <m:t>1</m:t>
        </m:r>
        <m:r>
          <m:rPr>
            <m:sty m:val="bi"/>
          </m:rPr>
          <w:rPr>
            <w:rStyle w:val="FontStyle18"/>
            <w:rFonts w:ascii="Cambria Math"/>
            <w:sz w:val="23"/>
            <w:szCs w:val="23"/>
          </w:rPr>
          <m:t xml:space="preserve">, </m:t>
        </m:r>
        <m:r>
          <m:rPr>
            <m:sty m:val="bi"/>
          </m:rPr>
          <w:rPr>
            <w:rStyle w:val="FontStyle18"/>
            <w:rFonts w:ascii="Cambria Math" w:hAnsi="Cambria Math"/>
            <w:sz w:val="23"/>
            <w:szCs w:val="23"/>
          </w:rPr>
          <m:t>2</m:t>
        </m:r>
        <m:r>
          <m:rPr>
            <m:sty m:val="bi"/>
          </m:rPr>
          <w:rPr>
            <w:rStyle w:val="FontStyle18"/>
            <w:rFonts w:ascii="Cambria Math"/>
            <w:sz w:val="23"/>
            <w:szCs w:val="23"/>
          </w:rPr>
          <m:t xml:space="preserve">, </m:t>
        </m:r>
        <m:r>
          <m:rPr>
            <m:sty m:val="bi"/>
          </m:rPr>
          <w:rPr>
            <w:rStyle w:val="FontStyle18"/>
            <w:rFonts w:ascii="Cambria Math" w:hAnsi="Cambria Math"/>
            <w:sz w:val="23"/>
            <w:szCs w:val="23"/>
          </w:rPr>
          <m:t>3</m:t>
        </m:r>
        <m:r>
          <m:rPr>
            <m:sty m:val="bi"/>
          </m:rPr>
          <w:rPr>
            <w:rStyle w:val="FontStyle18"/>
            <w:rFonts w:ascii="Cambria Math"/>
            <w:sz w:val="23"/>
            <w:szCs w:val="23"/>
          </w:rPr>
          <m:t xml:space="preserve">, </m:t>
        </m:r>
        <m:r>
          <m:rPr>
            <m:sty m:val="bi"/>
          </m:rPr>
          <w:rPr>
            <w:rStyle w:val="FontStyle18"/>
            <w:rFonts w:ascii="Cambria Math" w:hAnsi="Cambria Math"/>
            <w:sz w:val="23"/>
            <w:szCs w:val="23"/>
          </w:rPr>
          <m:t>4</m:t>
        </m:r>
      </m:oMath>
      <w:r w:rsidRPr="00672403">
        <w:rPr>
          <w:rStyle w:val="FontStyle18"/>
          <w:b w:val="0"/>
          <w:i w:val="0"/>
          <w:sz w:val="23"/>
          <w:szCs w:val="23"/>
        </w:rPr>
        <w:t xml:space="preserve">. Интерполируйте данную функцию с помощью многочлена Лагранжа. Вычислите значения исходной функции и её приближений в точках </w:t>
      </w:r>
      <m:oMath>
        <m:sSub>
          <m:sSubPr>
            <m:ctrlPr>
              <w:rPr>
                <w:rStyle w:val="FontStyle18"/>
                <w:rFonts w:ascii="Cambria Math"/>
                <w:b w:val="0"/>
                <w:i w:val="0"/>
                <w:sz w:val="23"/>
                <w:szCs w:val="23"/>
              </w:rPr>
            </m:ctrlPr>
          </m:sSubPr>
          <m:e>
            <m:r>
              <m:rPr>
                <m:sty m:val="bi"/>
              </m:rPr>
              <w:rPr>
                <w:rStyle w:val="FontStyle18"/>
                <w:rFonts w:ascii="Cambria Math" w:hAnsi="Cambria Math"/>
                <w:sz w:val="23"/>
                <w:szCs w:val="23"/>
              </w:rPr>
              <m:t>x</m:t>
            </m:r>
          </m:e>
          <m:sub>
            <m:r>
              <m:rPr>
                <m:sty m:val="bi"/>
              </m:rPr>
              <w:rPr>
                <w:rStyle w:val="FontStyle18"/>
                <w:rFonts w:ascii="Cambria Math" w:hAnsi="Cambria Math"/>
                <w:sz w:val="23"/>
                <w:szCs w:val="23"/>
              </w:rPr>
              <m:t>i</m:t>
            </m:r>
          </m:sub>
        </m:sSub>
        <m:r>
          <m:rPr>
            <m:sty m:val="bi"/>
          </m:rPr>
          <w:rPr>
            <w:rStyle w:val="FontStyle18"/>
            <w:rFonts w:ascii="Cambria Math"/>
            <w:sz w:val="23"/>
            <w:szCs w:val="23"/>
          </w:rPr>
          <m:t>:</m:t>
        </m:r>
        <m:r>
          <m:rPr>
            <m:sty m:val="bi"/>
          </m:rPr>
          <w:rPr>
            <w:rStyle w:val="FontStyle18"/>
            <w:rFonts w:ascii="Cambria Math" w:hAnsi="Cambria Math"/>
            <w:sz w:val="23"/>
            <w:szCs w:val="23"/>
          </w:rPr>
          <m:t>1</m:t>
        </m:r>
        <m:r>
          <m:rPr>
            <m:sty m:val="bi"/>
          </m:rPr>
          <w:rPr>
            <w:rStyle w:val="FontStyle18"/>
            <w:rFonts w:ascii="Cambria Math"/>
            <w:sz w:val="23"/>
            <w:szCs w:val="23"/>
          </w:rPr>
          <m:t>.</m:t>
        </m:r>
        <m:r>
          <m:rPr>
            <m:sty m:val="bi"/>
          </m:rPr>
          <w:rPr>
            <w:rStyle w:val="FontStyle18"/>
            <w:rFonts w:ascii="Cambria Math" w:hAnsi="Cambria Math"/>
            <w:sz w:val="23"/>
            <w:szCs w:val="23"/>
          </w:rPr>
          <m:t>5</m:t>
        </m:r>
        <m:r>
          <m:rPr>
            <m:sty m:val="bi"/>
          </m:rPr>
          <w:rPr>
            <w:rStyle w:val="FontStyle18"/>
            <w:rFonts w:ascii="Cambria Math"/>
            <w:sz w:val="23"/>
            <w:szCs w:val="23"/>
          </w:rPr>
          <m:t xml:space="preserve">, </m:t>
        </m:r>
        <m:r>
          <m:rPr>
            <m:sty m:val="bi"/>
          </m:rPr>
          <w:rPr>
            <w:rStyle w:val="FontStyle18"/>
            <w:rFonts w:ascii="Cambria Math" w:hAnsi="Cambria Math"/>
            <w:sz w:val="23"/>
            <w:szCs w:val="23"/>
          </w:rPr>
          <m:t>2</m:t>
        </m:r>
        <m:r>
          <m:rPr>
            <m:sty m:val="bi"/>
          </m:rPr>
          <w:rPr>
            <w:rStyle w:val="FontStyle18"/>
            <w:rFonts w:ascii="Cambria Math"/>
            <w:sz w:val="23"/>
            <w:szCs w:val="23"/>
          </w:rPr>
          <m:t>.</m:t>
        </m:r>
        <m:r>
          <m:rPr>
            <m:sty m:val="bi"/>
          </m:rPr>
          <w:rPr>
            <w:rStyle w:val="FontStyle18"/>
            <w:rFonts w:ascii="Cambria Math" w:hAnsi="Cambria Math"/>
            <w:sz w:val="23"/>
            <w:szCs w:val="23"/>
          </w:rPr>
          <m:t>5</m:t>
        </m:r>
        <m:r>
          <m:rPr>
            <m:sty m:val="bi"/>
          </m:rPr>
          <w:rPr>
            <w:rStyle w:val="FontStyle18"/>
            <w:rFonts w:ascii="Cambria Math"/>
            <w:sz w:val="23"/>
            <w:szCs w:val="23"/>
          </w:rPr>
          <m:t xml:space="preserve">, </m:t>
        </m:r>
        <m:r>
          <m:rPr>
            <m:sty m:val="bi"/>
          </m:rPr>
          <w:rPr>
            <w:rStyle w:val="FontStyle18"/>
            <w:rFonts w:ascii="Cambria Math" w:hAnsi="Cambria Math"/>
            <w:sz w:val="23"/>
            <w:szCs w:val="23"/>
          </w:rPr>
          <m:t>3</m:t>
        </m:r>
        <m:r>
          <m:rPr>
            <m:sty m:val="bi"/>
          </m:rPr>
          <w:rPr>
            <w:rStyle w:val="FontStyle18"/>
            <w:rFonts w:ascii="Cambria Math"/>
            <w:sz w:val="23"/>
            <w:szCs w:val="23"/>
          </w:rPr>
          <m:t>.</m:t>
        </m:r>
        <m:r>
          <m:rPr>
            <m:sty m:val="bi"/>
          </m:rPr>
          <w:rPr>
            <w:rStyle w:val="FontStyle18"/>
            <w:rFonts w:ascii="Cambria Math" w:hAnsi="Cambria Math"/>
            <w:sz w:val="23"/>
            <w:szCs w:val="23"/>
          </w:rPr>
          <m:t>5</m:t>
        </m:r>
      </m:oMath>
      <w:r w:rsidRPr="00672403">
        <w:rPr>
          <w:rStyle w:val="FontStyle18"/>
          <w:b w:val="0"/>
          <w:i w:val="0"/>
          <w:sz w:val="23"/>
          <w:szCs w:val="23"/>
        </w:rPr>
        <w:t xml:space="preserve"> и оцените точность методом наименьших квадратов.</w:t>
      </w:r>
    </w:p>
    <w:p w:rsidR="00A4282D" w:rsidRPr="00672403" w:rsidRDefault="00A4282D" w:rsidP="00A4282D">
      <w:pPr>
        <w:pStyle w:val="afa"/>
        <w:ind w:firstLine="284"/>
        <w:jc w:val="both"/>
        <w:rPr>
          <w:rFonts w:ascii="Times New Roman" w:hAnsi="Times New Roman"/>
          <w:sz w:val="23"/>
          <w:szCs w:val="23"/>
        </w:rPr>
      </w:pPr>
      <w:r w:rsidRPr="00672403">
        <w:rPr>
          <w:rFonts w:ascii="Times New Roman" w:hAnsi="Times New Roman"/>
          <w:sz w:val="23"/>
          <w:szCs w:val="23"/>
        </w:rPr>
        <w:t>Вопрос 4. Формулы Ньютона - Котеса: методы прямоугольников, трапеций, парабол.</w:t>
      </w:r>
    </w:p>
    <w:p w:rsidR="00A4282D" w:rsidRPr="00672403" w:rsidRDefault="00A4282D" w:rsidP="00A4282D">
      <w:pPr>
        <w:pStyle w:val="afa"/>
        <w:ind w:firstLine="284"/>
        <w:jc w:val="both"/>
        <w:rPr>
          <w:rFonts w:ascii="Times New Roman" w:hAnsi="Times New Roman"/>
          <w:sz w:val="23"/>
          <w:szCs w:val="23"/>
        </w:rPr>
      </w:pPr>
      <w:r w:rsidRPr="00672403">
        <w:rPr>
          <w:rFonts w:ascii="Times New Roman" w:hAnsi="Times New Roman"/>
          <w:sz w:val="23"/>
          <w:szCs w:val="23"/>
        </w:rPr>
        <w:t xml:space="preserve">Задание 4. </w:t>
      </w:r>
      <w:r w:rsidRPr="00672403">
        <w:rPr>
          <w:rStyle w:val="FontStyle18"/>
          <w:b w:val="0"/>
          <w:i w:val="0"/>
          <w:sz w:val="23"/>
          <w:szCs w:val="23"/>
        </w:rPr>
        <w:t xml:space="preserve">Вычислите интеграл </w:t>
      </w:r>
      <m:oMath>
        <m:nary>
          <m:naryPr>
            <m:limLoc m:val="undOvr"/>
            <m:ctrlPr>
              <w:rPr>
                <w:rStyle w:val="FontStyle18"/>
                <w:rFonts w:ascii="Cambria Math"/>
                <w:b w:val="0"/>
                <w:bCs w:val="0"/>
                <w:i w:val="0"/>
                <w:iCs w:val="0"/>
                <w:sz w:val="23"/>
                <w:szCs w:val="23"/>
              </w:rPr>
            </m:ctrlPr>
          </m:naryPr>
          <m:sub>
            <m:r>
              <m:rPr>
                <m:sty m:val="bi"/>
              </m:rPr>
              <w:rPr>
                <w:rStyle w:val="FontStyle18"/>
                <w:rFonts w:ascii="Cambria Math"/>
                <w:sz w:val="23"/>
                <w:szCs w:val="23"/>
              </w:rPr>
              <m:t>0</m:t>
            </m:r>
          </m:sub>
          <m:sup>
            <m:f>
              <m:fPr>
                <m:ctrlPr>
                  <w:rPr>
                    <w:rStyle w:val="FontStyle18"/>
                    <w:rFonts w:ascii="Cambria Math"/>
                    <w:b w:val="0"/>
                    <w:bCs w:val="0"/>
                    <w:i w:val="0"/>
                    <w:iCs w:val="0"/>
                    <w:sz w:val="23"/>
                    <w:szCs w:val="23"/>
                  </w:rPr>
                </m:ctrlPr>
              </m:fPr>
              <m:num>
                <m:r>
                  <m:rPr>
                    <m:sty m:val="bi"/>
                  </m:rPr>
                  <w:rPr>
                    <w:rStyle w:val="FontStyle18"/>
                    <w:rFonts w:ascii="Cambria Math"/>
                    <w:sz w:val="23"/>
                    <w:szCs w:val="23"/>
                  </w:rPr>
                  <m:t>π</m:t>
                </m:r>
              </m:num>
              <m:den>
                <m:r>
                  <m:rPr>
                    <m:sty m:val="bi"/>
                  </m:rPr>
                  <w:rPr>
                    <w:rStyle w:val="FontStyle18"/>
                    <w:rFonts w:ascii="Cambria Math"/>
                    <w:sz w:val="23"/>
                    <w:szCs w:val="23"/>
                  </w:rPr>
                  <m:t>2</m:t>
                </m:r>
              </m:den>
            </m:f>
          </m:sup>
          <m:e>
            <m:func>
              <m:funcPr>
                <m:ctrlPr>
                  <w:rPr>
                    <w:rStyle w:val="FontStyle18"/>
                    <w:rFonts w:ascii="Cambria Math"/>
                    <w:b w:val="0"/>
                    <w:bCs w:val="0"/>
                    <w:i w:val="0"/>
                    <w:iCs w:val="0"/>
                    <w:sz w:val="23"/>
                    <w:szCs w:val="23"/>
                  </w:rPr>
                </m:ctrlPr>
              </m:funcPr>
              <m:fName>
                <m:r>
                  <m:rPr>
                    <m:sty m:val="bi"/>
                  </m:rPr>
                  <w:rPr>
                    <w:rStyle w:val="FontStyle18"/>
                    <w:rFonts w:ascii="Cambria Math"/>
                    <w:sz w:val="23"/>
                    <w:szCs w:val="23"/>
                  </w:rPr>
                  <m:t>cos</m:t>
                </m:r>
              </m:fName>
              <m:e>
                <m:d>
                  <m:dPr>
                    <m:ctrlPr>
                      <w:rPr>
                        <w:rStyle w:val="FontStyle18"/>
                        <w:rFonts w:ascii="Cambria Math"/>
                        <w:b w:val="0"/>
                        <w:bCs w:val="0"/>
                        <w:i w:val="0"/>
                        <w:iCs w:val="0"/>
                        <w:sz w:val="23"/>
                        <w:szCs w:val="23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Style w:val="FontStyle18"/>
                        <w:rFonts w:ascii="Cambria Math"/>
                        <w:sz w:val="23"/>
                        <w:szCs w:val="23"/>
                      </w:rPr>
                      <m:t>1</m:t>
                    </m:r>
                    <m:r>
                      <m:rPr>
                        <m:sty m:val="bi"/>
                      </m:rPr>
                      <w:rPr>
                        <w:rStyle w:val="FontStyle18"/>
                        <w:rFonts w:ascii="Cambria Math" w:hAnsi="Cambria Math"/>
                        <w:sz w:val="23"/>
                        <w:szCs w:val="23"/>
                      </w:rPr>
                      <m:t>-</m:t>
                    </m:r>
                    <m:r>
                      <m:rPr>
                        <m:sty m:val="bi"/>
                      </m:rPr>
                      <w:rPr>
                        <w:rStyle w:val="FontStyle18"/>
                        <w:rFonts w:ascii="Cambria Math"/>
                        <w:sz w:val="23"/>
                        <w:szCs w:val="23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Style w:val="FontStyle18"/>
                        <w:rFonts w:ascii="Cambria Math"/>
                        <w:sz w:val="23"/>
                        <w:szCs w:val="23"/>
                      </w:rPr>
                      <m:t>x</m:t>
                    </m:r>
                  </m:e>
                </m:d>
              </m:e>
            </m:func>
            <m:r>
              <m:rPr>
                <m:sty m:val="bi"/>
              </m:rPr>
              <w:rPr>
                <w:rStyle w:val="FontStyle18"/>
                <w:rFonts w:ascii="Cambria Math"/>
                <w:sz w:val="23"/>
                <w:szCs w:val="23"/>
              </w:rPr>
              <m:t>dx</m:t>
            </m:r>
          </m:e>
        </m:nary>
      </m:oMath>
      <w:r w:rsidRPr="00672403">
        <w:rPr>
          <w:rStyle w:val="FontStyle18"/>
          <w:b w:val="0"/>
          <w:bCs w:val="0"/>
          <w:i w:val="0"/>
          <w:iCs w:val="0"/>
          <w:sz w:val="23"/>
          <w:szCs w:val="23"/>
        </w:rPr>
        <w:t xml:space="preserve"> </w:t>
      </w:r>
      <w:r w:rsidRPr="00672403">
        <w:rPr>
          <w:rStyle w:val="FontStyle18"/>
          <w:b w:val="0"/>
          <w:i w:val="0"/>
          <w:sz w:val="23"/>
          <w:szCs w:val="23"/>
        </w:rPr>
        <w:t xml:space="preserve">по формулам левых, правых и центральных прямоугольников, по формуле трапеции, по формуле Симпсона при </w:t>
      </w:r>
      <m:oMath>
        <m:r>
          <m:rPr>
            <m:sty m:val="bi"/>
          </m:rPr>
          <w:rPr>
            <w:rStyle w:val="FontStyle18"/>
            <w:rFonts w:ascii="Cambria Math" w:hAnsi="Cambria Math"/>
            <w:sz w:val="23"/>
            <w:szCs w:val="23"/>
          </w:rPr>
          <m:t>n</m:t>
        </m:r>
        <m:r>
          <m:rPr>
            <m:sty m:val="bi"/>
          </m:rPr>
          <w:rPr>
            <w:rStyle w:val="FontStyle18"/>
            <w:rFonts w:ascii="Cambria Math"/>
            <w:sz w:val="23"/>
            <w:szCs w:val="23"/>
          </w:rPr>
          <m:t>=</m:t>
        </m:r>
        <m:r>
          <m:rPr>
            <m:sty m:val="bi"/>
          </m:rPr>
          <w:rPr>
            <w:rStyle w:val="FontStyle18"/>
            <w:rFonts w:ascii="Cambria Math" w:hAnsi="Cambria Math"/>
            <w:sz w:val="23"/>
            <w:szCs w:val="23"/>
          </w:rPr>
          <m:t>4</m:t>
        </m:r>
      </m:oMath>
      <w:r w:rsidRPr="00672403">
        <w:rPr>
          <w:rStyle w:val="FontStyle18"/>
          <w:b w:val="0"/>
          <w:i w:val="0"/>
          <w:sz w:val="23"/>
          <w:szCs w:val="23"/>
        </w:rPr>
        <w:t xml:space="preserve">. Оцените погрешности методом двойного пересчёта (при </w:t>
      </w:r>
      <m:oMath>
        <m:r>
          <m:rPr>
            <m:sty m:val="bi"/>
          </m:rPr>
          <w:rPr>
            <w:rStyle w:val="FontStyle18"/>
            <w:rFonts w:ascii="Cambria Math" w:hAnsi="Cambria Math"/>
            <w:sz w:val="23"/>
            <w:szCs w:val="23"/>
          </w:rPr>
          <m:t>n</m:t>
        </m:r>
        <m:r>
          <m:rPr>
            <m:sty m:val="bi"/>
          </m:rPr>
          <w:rPr>
            <w:rStyle w:val="FontStyle18"/>
            <w:rFonts w:ascii="Cambria Math"/>
            <w:sz w:val="23"/>
            <w:szCs w:val="23"/>
          </w:rPr>
          <m:t>=</m:t>
        </m:r>
        <m:r>
          <m:rPr>
            <m:sty m:val="bi"/>
          </m:rPr>
          <w:rPr>
            <w:rStyle w:val="FontStyle18"/>
            <w:rFonts w:ascii="Cambria Math" w:hAnsi="Cambria Math"/>
            <w:sz w:val="23"/>
            <w:szCs w:val="23"/>
          </w:rPr>
          <m:t>8</m:t>
        </m:r>
      </m:oMath>
      <w:r w:rsidRPr="00672403">
        <w:rPr>
          <w:rStyle w:val="FontStyle18"/>
          <w:b w:val="0"/>
          <w:i w:val="0"/>
          <w:sz w:val="23"/>
          <w:szCs w:val="23"/>
        </w:rPr>
        <w:t>), а затем найдите абсолютную погрешность этих же приближений по формуле строкой оценки погрешности.</w:t>
      </w:r>
    </w:p>
    <w:p w:rsidR="00A4282D" w:rsidRPr="00672403" w:rsidRDefault="00A4282D" w:rsidP="00A4282D">
      <w:pPr>
        <w:pStyle w:val="afa"/>
        <w:ind w:left="284"/>
        <w:rPr>
          <w:rFonts w:ascii="Times New Roman" w:hAnsi="Times New Roman"/>
          <w:sz w:val="23"/>
          <w:szCs w:val="23"/>
        </w:rPr>
      </w:pPr>
      <w:r w:rsidRPr="00672403">
        <w:rPr>
          <w:rFonts w:ascii="Times New Roman" w:hAnsi="Times New Roman"/>
          <w:sz w:val="23"/>
          <w:szCs w:val="23"/>
        </w:rPr>
        <w:t>Вопрос 5. Метод Эйлера. Уточнённая схема Эйлера.</w:t>
      </w:r>
    </w:p>
    <w:p w:rsidR="00B653BD" w:rsidRPr="00672403" w:rsidRDefault="00A4282D" w:rsidP="00A4282D">
      <w:pPr>
        <w:pStyle w:val="afa"/>
        <w:ind w:firstLine="284"/>
        <w:jc w:val="both"/>
      </w:pPr>
      <w:r w:rsidRPr="00672403">
        <w:rPr>
          <w:rFonts w:ascii="Times New Roman" w:hAnsi="Times New Roman"/>
          <w:sz w:val="23"/>
          <w:szCs w:val="23"/>
        </w:rPr>
        <w:t xml:space="preserve">Задание 5. </w:t>
      </w:r>
      <w:r w:rsidRPr="00672403">
        <w:rPr>
          <w:rStyle w:val="FontStyle18"/>
          <w:b w:val="0"/>
          <w:i w:val="0"/>
          <w:sz w:val="23"/>
          <w:szCs w:val="23"/>
        </w:rPr>
        <w:t xml:space="preserve">Используя метод Эйлера-Коши, найдите численное решение дифференциального уравнения </w:t>
      </w:r>
      <m:oMath>
        <m:sSup>
          <m:sSupPr>
            <m:ctrlPr>
              <w:rPr>
                <w:rStyle w:val="FontStyle18"/>
                <w:rFonts w:ascii="Cambria Math"/>
                <w:b w:val="0"/>
                <w:i w:val="0"/>
                <w:sz w:val="23"/>
                <w:szCs w:val="23"/>
              </w:rPr>
            </m:ctrlPr>
          </m:sSupPr>
          <m:e>
            <m:r>
              <m:rPr>
                <m:sty m:val="bi"/>
              </m:rPr>
              <w:rPr>
                <w:rStyle w:val="FontStyle18"/>
                <w:rFonts w:ascii="Cambria Math" w:hAnsi="Cambria Math"/>
                <w:sz w:val="23"/>
                <w:szCs w:val="23"/>
              </w:rPr>
              <m:t>y</m:t>
            </m:r>
          </m:e>
          <m:sup>
            <m:r>
              <m:rPr>
                <m:sty m:val="bi"/>
              </m:rPr>
              <w:rPr>
                <w:rStyle w:val="FontStyle18"/>
                <w:rFonts w:ascii="Cambria Math"/>
                <w:sz w:val="23"/>
                <w:szCs w:val="23"/>
              </w:rPr>
              <m:t>'</m:t>
            </m:r>
          </m:sup>
        </m:sSup>
        <m:r>
          <m:rPr>
            <m:sty m:val="bi"/>
          </m:rPr>
          <w:rPr>
            <w:rStyle w:val="FontStyle18"/>
            <w:rFonts w:ascii="Cambria Math"/>
            <w:sz w:val="23"/>
            <w:szCs w:val="23"/>
          </w:rPr>
          <m:t>=</m:t>
        </m:r>
        <m:sSup>
          <m:sSupPr>
            <m:ctrlPr>
              <w:rPr>
                <w:rStyle w:val="FontStyle18"/>
                <w:rFonts w:ascii="Cambria Math"/>
                <w:b w:val="0"/>
                <w:i w:val="0"/>
                <w:sz w:val="23"/>
                <w:szCs w:val="23"/>
              </w:rPr>
            </m:ctrlPr>
          </m:sSupPr>
          <m:e>
            <m:r>
              <m:rPr>
                <m:sty m:val="bi"/>
              </m:rPr>
              <w:rPr>
                <w:rStyle w:val="FontStyle18"/>
                <w:rFonts w:ascii="Cambria Math" w:hAnsi="Cambria Math"/>
                <w:sz w:val="23"/>
                <w:szCs w:val="23"/>
              </w:rPr>
              <m:t>e</m:t>
            </m:r>
          </m:e>
          <m:sup>
            <m:r>
              <m:rPr>
                <m:sty m:val="bi"/>
              </m:rPr>
              <w:rPr>
                <w:rStyle w:val="FontStyle18"/>
                <w:rFonts w:ascii="Cambria Math" w:hAnsi="Cambria Math"/>
                <w:sz w:val="23"/>
                <w:szCs w:val="23"/>
              </w:rPr>
              <m:t>x</m:t>
            </m:r>
          </m:sup>
        </m:sSup>
        <m:r>
          <m:rPr>
            <m:sty m:val="bi"/>
          </m:rPr>
          <w:rPr>
            <w:rStyle w:val="FontStyle18"/>
            <w:rFonts w:ascii="Cambria Math"/>
            <w:sz w:val="23"/>
            <w:szCs w:val="23"/>
          </w:rPr>
          <m:t>+</m:t>
        </m:r>
        <m:r>
          <m:rPr>
            <m:sty m:val="bi"/>
          </m:rPr>
          <w:rPr>
            <w:rStyle w:val="FontStyle18"/>
            <w:rFonts w:ascii="Cambria Math" w:hAnsi="Cambria Math"/>
            <w:sz w:val="23"/>
            <w:szCs w:val="23"/>
          </w:rPr>
          <m:t>y</m:t>
        </m:r>
      </m:oMath>
      <w:r w:rsidRPr="00672403">
        <w:rPr>
          <w:rStyle w:val="FontStyle18"/>
          <w:b w:val="0"/>
          <w:i w:val="0"/>
          <w:sz w:val="23"/>
          <w:szCs w:val="23"/>
        </w:rPr>
        <w:t xml:space="preserve"> на отрезке </w:t>
      </w:r>
      <m:oMath>
        <m:d>
          <m:dPr>
            <m:begChr m:val="["/>
            <m:endChr m:val="]"/>
            <m:ctrlPr>
              <w:rPr>
                <w:rStyle w:val="FontStyle18"/>
                <w:rFonts w:ascii="Cambria Math"/>
                <w:b w:val="0"/>
                <w:i w:val="0"/>
                <w:sz w:val="23"/>
                <w:szCs w:val="23"/>
              </w:rPr>
            </m:ctrlPr>
          </m:dPr>
          <m:e>
            <m:r>
              <m:rPr>
                <m:sty m:val="bi"/>
              </m:rPr>
              <w:rPr>
                <w:rStyle w:val="FontStyle18"/>
                <w:rFonts w:ascii="Cambria Math" w:hAnsi="Cambria Math"/>
                <w:sz w:val="23"/>
                <w:szCs w:val="23"/>
              </w:rPr>
              <m:t>0</m:t>
            </m:r>
            <m:r>
              <m:rPr>
                <m:sty m:val="bi"/>
              </m:rPr>
              <w:rPr>
                <w:rStyle w:val="FontStyle18"/>
                <w:rFonts w:ascii="Cambria Math"/>
                <w:sz w:val="23"/>
                <w:szCs w:val="23"/>
              </w:rPr>
              <m:t>;</m:t>
            </m:r>
            <m:r>
              <m:rPr>
                <m:sty m:val="bi"/>
              </m:rPr>
              <w:rPr>
                <w:rStyle w:val="FontStyle18"/>
                <w:rFonts w:ascii="Cambria Math" w:hAnsi="Cambria Math"/>
                <w:sz w:val="23"/>
                <w:szCs w:val="23"/>
              </w:rPr>
              <m:t>1</m:t>
            </m:r>
          </m:e>
        </m:d>
      </m:oMath>
      <w:r w:rsidRPr="00672403">
        <w:rPr>
          <w:rStyle w:val="FontStyle18"/>
          <w:b w:val="0"/>
          <w:i w:val="0"/>
          <w:sz w:val="23"/>
          <w:szCs w:val="23"/>
        </w:rPr>
        <w:t xml:space="preserve"> с шагом </w:t>
      </w:r>
      <m:oMath>
        <m:r>
          <m:rPr>
            <m:sty m:val="bi"/>
          </m:rPr>
          <w:rPr>
            <w:rStyle w:val="FontStyle18"/>
            <w:rFonts w:ascii="Cambria Math" w:hAnsi="Cambria Math"/>
            <w:sz w:val="23"/>
            <w:szCs w:val="23"/>
          </w:rPr>
          <m:t>h</m:t>
        </m:r>
        <m:r>
          <m:rPr>
            <m:sty m:val="bi"/>
          </m:rPr>
          <w:rPr>
            <w:rStyle w:val="FontStyle18"/>
            <w:rFonts w:ascii="Cambria Math"/>
            <w:sz w:val="23"/>
            <w:szCs w:val="23"/>
          </w:rPr>
          <m:t>=</m:t>
        </m:r>
        <m:r>
          <m:rPr>
            <m:sty m:val="bi"/>
          </m:rPr>
          <w:rPr>
            <w:rStyle w:val="FontStyle18"/>
            <w:rFonts w:ascii="Cambria Math" w:hAnsi="Cambria Math"/>
            <w:sz w:val="23"/>
            <w:szCs w:val="23"/>
          </w:rPr>
          <m:t>0</m:t>
        </m:r>
        <m:r>
          <m:rPr>
            <m:sty m:val="bi"/>
          </m:rPr>
          <w:rPr>
            <w:rStyle w:val="FontStyle18"/>
            <w:rFonts w:ascii="Cambria Math"/>
            <w:sz w:val="23"/>
            <w:szCs w:val="23"/>
          </w:rPr>
          <m:t>,</m:t>
        </m:r>
        <m:r>
          <m:rPr>
            <m:sty m:val="bi"/>
          </m:rPr>
          <w:rPr>
            <w:rStyle w:val="FontStyle18"/>
            <w:rFonts w:ascii="Cambria Math" w:hAnsi="Cambria Math"/>
            <w:sz w:val="23"/>
            <w:szCs w:val="23"/>
          </w:rPr>
          <m:t>2</m:t>
        </m:r>
      </m:oMath>
      <w:r w:rsidRPr="00672403">
        <w:rPr>
          <w:rStyle w:val="FontStyle18"/>
          <w:b w:val="0"/>
          <w:i w:val="0"/>
          <w:sz w:val="23"/>
          <w:szCs w:val="23"/>
        </w:rPr>
        <w:t xml:space="preserve">, удовлетворяющее начальному условию </w:t>
      </w:r>
      <m:oMath>
        <m:r>
          <m:rPr>
            <m:sty m:val="bi"/>
          </m:rPr>
          <w:rPr>
            <w:rStyle w:val="FontStyle18"/>
            <w:rFonts w:ascii="Cambria Math" w:hAnsi="Cambria Math"/>
            <w:sz w:val="23"/>
            <w:szCs w:val="23"/>
          </w:rPr>
          <m:t>y</m:t>
        </m:r>
        <m:d>
          <m:dPr>
            <m:ctrlPr>
              <w:rPr>
                <w:rStyle w:val="FontStyle18"/>
                <w:rFonts w:ascii="Cambria Math"/>
                <w:b w:val="0"/>
                <w:i w:val="0"/>
                <w:sz w:val="23"/>
                <w:szCs w:val="23"/>
              </w:rPr>
            </m:ctrlPr>
          </m:dPr>
          <m:e>
            <m:r>
              <m:rPr>
                <m:sty m:val="bi"/>
              </m:rPr>
              <w:rPr>
                <w:rStyle w:val="FontStyle18"/>
                <w:rFonts w:ascii="Cambria Math" w:hAnsi="Cambria Math"/>
                <w:sz w:val="23"/>
                <w:szCs w:val="23"/>
              </w:rPr>
              <m:t>0</m:t>
            </m:r>
          </m:e>
        </m:d>
        <m:r>
          <m:rPr>
            <m:sty m:val="bi"/>
          </m:rPr>
          <w:rPr>
            <w:rStyle w:val="FontStyle18"/>
            <w:rFonts w:ascii="Cambria Math"/>
            <w:sz w:val="23"/>
            <w:szCs w:val="23"/>
          </w:rPr>
          <m:t>=</m:t>
        </m:r>
        <m:r>
          <m:rPr>
            <m:sty m:val="bi"/>
          </m:rPr>
          <w:rPr>
            <w:rStyle w:val="FontStyle18"/>
            <w:rFonts w:ascii="Cambria Math" w:hAnsi="Cambria Math"/>
            <w:sz w:val="23"/>
            <w:szCs w:val="23"/>
          </w:rPr>
          <m:t>1</m:t>
        </m:r>
        <m:r>
          <m:rPr>
            <m:sty m:val="bi"/>
          </m:rPr>
          <w:rPr>
            <w:rStyle w:val="FontStyle18"/>
            <w:rFonts w:ascii="Cambria Math"/>
            <w:sz w:val="23"/>
            <w:szCs w:val="23"/>
          </w:rPr>
          <m:t>,</m:t>
        </m:r>
        <m:r>
          <m:rPr>
            <m:sty m:val="bi"/>
          </m:rPr>
          <w:rPr>
            <w:rStyle w:val="FontStyle18"/>
            <w:rFonts w:ascii="Cambria Math" w:hAnsi="Cambria Math"/>
            <w:sz w:val="23"/>
            <w:szCs w:val="23"/>
          </w:rPr>
          <m:t>2</m:t>
        </m:r>
      </m:oMath>
      <w:r w:rsidRPr="00672403">
        <w:rPr>
          <w:rStyle w:val="FontStyle18"/>
          <w:b w:val="0"/>
          <w:i w:val="0"/>
          <w:sz w:val="23"/>
          <w:szCs w:val="23"/>
        </w:rPr>
        <w:t xml:space="preserve">. Вычислите улучшенные значения </w:t>
      </w:r>
      <m:oMath>
        <m:sSubSup>
          <m:sSubSupPr>
            <m:ctrlPr>
              <w:rPr>
                <w:rStyle w:val="FontStyle18"/>
                <w:rFonts w:ascii="Cambria Math"/>
                <w:b w:val="0"/>
                <w:i w:val="0"/>
                <w:sz w:val="23"/>
                <w:szCs w:val="23"/>
              </w:rPr>
            </m:ctrlPr>
          </m:sSubSupPr>
          <m:e>
            <m:r>
              <m:rPr>
                <m:sty m:val="bi"/>
              </m:rPr>
              <w:rPr>
                <w:rStyle w:val="FontStyle18"/>
                <w:rFonts w:ascii="Cambria Math" w:hAnsi="Cambria Math"/>
                <w:sz w:val="23"/>
                <w:szCs w:val="23"/>
              </w:rPr>
              <m:t>y</m:t>
            </m:r>
          </m:e>
          <m:sub>
            <m:r>
              <m:rPr>
                <m:sty m:val="bi"/>
              </m:rPr>
              <w:rPr>
                <w:rStyle w:val="FontStyle18"/>
                <w:rFonts w:ascii="Cambria Math" w:hAnsi="Cambria Math"/>
                <w:sz w:val="23"/>
                <w:szCs w:val="23"/>
              </w:rPr>
              <m:t>i</m:t>
            </m:r>
          </m:sub>
          <m:sup>
            <m:r>
              <m:rPr>
                <m:sty m:val="bi"/>
              </m:rPr>
              <w:rPr>
                <w:rStyle w:val="FontStyle18"/>
                <w:rFonts w:ascii="Cambria Math" w:hAnsi="Cambria Math"/>
                <w:sz w:val="23"/>
                <w:szCs w:val="23"/>
              </w:rPr>
              <m:t>*</m:t>
            </m:r>
          </m:sup>
        </m:sSubSup>
      </m:oMath>
      <w:r w:rsidRPr="00672403">
        <w:rPr>
          <w:rStyle w:val="FontStyle18"/>
          <w:b w:val="0"/>
          <w:i w:val="0"/>
          <w:sz w:val="23"/>
          <w:szCs w:val="23"/>
        </w:rPr>
        <w:t xml:space="preserve"> двукратными вычислениями с шагом </w:t>
      </w:r>
      <m:oMath>
        <m:r>
          <m:rPr>
            <m:sty m:val="bi"/>
          </m:rPr>
          <w:rPr>
            <w:rStyle w:val="FontStyle18"/>
            <w:rFonts w:ascii="Cambria Math" w:hAnsi="Cambria Math"/>
            <w:sz w:val="23"/>
            <w:szCs w:val="23"/>
          </w:rPr>
          <m:t>h</m:t>
        </m:r>
        <m:r>
          <m:rPr>
            <m:sty m:val="bi"/>
          </m:rPr>
          <w:rPr>
            <w:rStyle w:val="FontStyle18"/>
            <w:rFonts w:ascii="Cambria Math"/>
            <w:sz w:val="23"/>
            <w:szCs w:val="23"/>
          </w:rPr>
          <m:t>/</m:t>
        </m:r>
        <m:r>
          <m:rPr>
            <m:sty m:val="bi"/>
          </m:rPr>
          <w:rPr>
            <w:rStyle w:val="FontStyle18"/>
            <w:rFonts w:ascii="Cambria Math" w:hAnsi="Cambria Math"/>
            <w:sz w:val="23"/>
            <w:szCs w:val="23"/>
          </w:rPr>
          <m:t>2</m:t>
        </m:r>
      </m:oMath>
      <w:r w:rsidRPr="00672403">
        <w:rPr>
          <w:rStyle w:val="FontStyle18"/>
          <w:b w:val="0"/>
          <w:i w:val="0"/>
          <w:sz w:val="23"/>
          <w:szCs w:val="23"/>
        </w:rPr>
        <w:t xml:space="preserve">. Оцените погрешности значений </w:t>
      </w:r>
      <m:oMath>
        <m:sSubSup>
          <m:sSubSupPr>
            <m:ctrlPr>
              <w:rPr>
                <w:rStyle w:val="FontStyle18"/>
                <w:rFonts w:ascii="Cambria Math"/>
                <w:b w:val="0"/>
                <w:i w:val="0"/>
                <w:sz w:val="23"/>
                <w:szCs w:val="23"/>
              </w:rPr>
            </m:ctrlPr>
          </m:sSubSupPr>
          <m:e>
            <m:r>
              <m:rPr>
                <m:sty m:val="bi"/>
              </m:rPr>
              <w:rPr>
                <w:rStyle w:val="FontStyle18"/>
                <w:rFonts w:ascii="Cambria Math" w:hAnsi="Cambria Math"/>
                <w:sz w:val="23"/>
                <w:szCs w:val="23"/>
              </w:rPr>
              <m:t>y</m:t>
            </m:r>
          </m:e>
          <m:sub>
            <m:r>
              <m:rPr>
                <m:sty m:val="bi"/>
              </m:rPr>
              <w:rPr>
                <w:rStyle w:val="FontStyle18"/>
                <w:rFonts w:ascii="Cambria Math" w:hAnsi="Cambria Math"/>
                <w:sz w:val="23"/>
                <w:szCs w:val="23"/>
              </w:rPr>
              <m:t>i</m:t>
            </m:r>
          </m:sub>
          <m:sup>
            <m:r>
              <m:rPr>
                <m:sty m:val="bi"/>
              </m:rPr>
              <w:rPr>
                <w:rStyle w:val="FontStyle18"/>
                <w:rFonts w:ascii="Cambria Math" w:hAnsi="Cambria Math"/>
                <w:sz w:val="23"/>
                <w:szCs w:val="23"/>
              </w:rPr>
              <m:t>*</m:t>
            </m:r>
          </m:sup>
        </m:sSubSup>
      </m:oMath>
      <w:r w:rsidRPr="00672403">
        <w:rPr>
          <w:rStyle w:val="FontStyle18"/>
          <w:b w:val="0"/>
          <w:i w:val="0"/>
          <w:sz w:val="23"/>
          <w:szCs w:val="23"/>
        </w:rPr>
        <w:t xml:space="preserve"> методом двойного пересчета.</w:t>
      </w:r>
    </w:p>
    <w:sectPr w:rsidR="00B653BD" w:rsidRPr="00672403" w:rsidSect="00B56D52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5557" w:rsidRDefault="007F5557">
      <w:r>
        <w:separator/>
      </w:r>
    </w:p>
  </w:endnote>
  <w:endnote w:type="continuationSeparator" w:id="0">
    <w:p w:rsidR="007F5557" w:rsidRDefault="007F55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2403" w:rsidRDefault="002654E1">
    <w:pPr>
      <w:pStyle w:val="af0"/>
      <w:jc w:val="right"/>
    </w:pPr>
    <w:fldSimple w:instr="PAGE   \* MERGEFORMAT">
      <w:r w:rsidR="00FD675E">
        <w:rPr>
          <w:noProof/>
        </w:rPr>
        <w:t>4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2403" w:rsidRDefault="002654E1">
    <w:pPr>
      <w:pStyle w:val="af0"/>
      <w:jc w:val="right"/>
    </w:pPr>
    <w:fldSimple w:instr=" PAGE   \* MERGEFORMAT ">
      <w:r w:rsidR="00FD675E">
        <w:rPr>
          <w:noProof/>
        </w:rPr>
        <w:t>19</w:t>
      </w:r>
    </w:fldSimple>
  </w:p>
  <w:p w:rsidR="00672403" w:rsidRDefault="00672403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5557" w:rsidRDefault="007F5557">
      <w:r>
        <w:separator/>
      </w:r>
    </w:p>
  </w:footnote>
  <w:footnote w:type="continuationSeparator" w:id="0">
    <w:p w:rsidR="007F5557" w:rsidRDefault="007F555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1B2"/>
    <w:multiLevelType w:val="hybridMultilevel"/>
    <w:tmpl w:val="FBCE974A"/>
    <w:lvl w:ilvl="0" w:tplc="1812E782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ED0431"/>
    <w:multiLevelType w:val="hybridMultilevel"/>
    <w:tmpl w:val="EC10AC22"/>
    <w:lvl w:ilvl="0" w:tplc="D7A44AE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115967"/>
    <w:multiLevelType w:val="multilevel"/>
    <w:tmpl w:val="555C19D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">
    <w:nsid w:val="0D052592"/>
    <w:multiLevelType w:val="hybridMultilevel"/>
    <w:tmpl w:val="0E067450"/>
    <w:lvl w:ilvl="0" w:tplc="D7A44AE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0E4175BA"/>
    <w:multiLevelType w:val="hybridMultilevel"/>
    <w:tmpl w:val="B906D034"/>
    <w:lvl w:ilvl="0" w:tplc="035A0B98">
      <w:start w:val="1"/>
      <w:numFmt w:val="bullet"/>
      <w:lvlText w:val=""/>
      <w:lvlJc w:val="left"/>
      <w:pPr>
        <w:tabs>
          <w:tab w:val="num" w:pos="680"/>
        </w:tabs>
        <w:ind w:left="0" w:firstLine="68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F2A5E43"/>
    <w:multiLevelType w:val="hybridMultilevel"/>
    <w:tmpl w:val="E12E41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3C2015"/>
    <w:multiLevelType w:val="multilevel"/>
    <w:tmpl w:val="555C19D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">
    <w:nsid w:val="11E47B7B"/>
    <w:multiLevelType w:val="hybridMultilevel"/>
    <w:tmpl w:val="84ECF060"/>
    <w:lvl w:ilvl="0" w:tplc="293651C2">
      <w:start w:val="1"/>
      <w:numFmt w:val="decimal"/>
      <w:suff w:val="space"/>
      <w:lvlText w:val="%1."/>
      <w:lvlJc w:val="left"/>
      <w:pPr>
        <w:ind w:left="644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6FE4C74"/>
    <w:multiLevelType w:val="hybridMultilevel"/>
    <w:tmpl w:val="97563E72"/>
    <w:lvl w:ilvl="0" w:tplc="D7A44AE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86C1437"/>
    <w:multiLevelType w:val="multilevel"/>
    <w:tmpl w:val="710E9A1C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A38152C"/>
    <w:multiLevelType w:val="hybridMultilevel"/>
    <w:tmpl w:val="C42EA2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6485DA4"/>
    <w:multiLevelType w:val="hybridMultilevel"/>
    <w:tmpl w:val="429813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854588F"/>
    <w:multiLevelType w:val="hybridMultilevel"/>
    <w:tmpl w:val="6960F6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283318"/>
    <w:multiLevelType w:val="hybridMultilevel"/>
    <w:tmpl w:val="A4A4AC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2B45244"/>
    <w:multiLevelType w:val="hybridMultilevel"/>
    <w:tmpl w:val="F3BCF4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5391722"/>
    <w:multiLevelType w:val="hybridMultilevel"/>
    <w:tmpl w:val="705616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A104A8C"/>
    <w:multiLevelType w:val="hybridMultilevel"/>
    <w:tmpl w:val="AD623184"/>
    <w:lvl w:ilvl="0" w:tplc="E33028C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D938B5"/>
    <w:multiLevelType w:val="hybridMultilevel"/>
    <w:tmpl w:val="92D68716"/>
    <w:lvl w:ilvl="0" w:tplc="D7A44AE2">
      <w:start w:val="1"/>
      <w:numFmt w:val="bullet"/>
      <w:lvlText w:val=""/>
      <w:lvlJc w:val="left"/>
      <w:pPr>
        <w:ind w:left="16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9" w:hanging="360"/>
      </w:pPr>
      <w:rPr>
        <w:rFonts w:ascii="Wingdings" w:hAnsi="Wingdings" w:hint="default"/>
      </w:rPr>
    </w:lvl>
  </w:abstractNum>
  <w:abstractNum w:abstractNumId="22">
    <w:nsid w:val="57812AD0"/>
    <w:multiLevelType w:val="hybridMultilevel"/>
    <w:tmpl w:val="167864A4"/>
    <w:lvl w:ilvl="0" w:tplc="6EE60A7E">
      <w:start w:val="1"/>
      <w:numFmt w:val="decimal"/>
      <w:lvlText w:val="%1."/>
      <w:lvlJc w:val="left"/>
      <w:pPr>
        <w:ind w:left="786" w:hanging="360"/>
      </w:pPr>
      <w:rPr>
        <w:rFonts w:hint="default"/>
        <w:color w:val="00000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5D670780"/>
    <w:multiLevelType w:val="hybridMultilevel"/>
    <w:tmpl w:val="EBE0B4A2"/>
    <w:lvl w:ilvl="0" w:tplc="588C51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3115951"/>
    <w:multiLevelType w:val="hybridMultilevel"/>
    <w:tmpl w:val="97AAC044"/>
    <w:lvl w:ilvl="0" w:tplc="5E30D3EA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593748E"/>
    <w:multiLevelType w:val="hybridMultilevel"/>
    <w:tmpl w:val="87D8E4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66C0771"/>
    <w:multiLevelType w:val="multilevel"/>
    <w:tmpl w:val="F30CD75E"/>
    <w:lvl w:ilvl="0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8">
    <w:nsid w:val="6CF00BE7"/>
    <w:multiLevelType w:val="hybridMultilevel"/>
    <w:tmpl w:val="5C9C31AA"/>
    <w:lvl w:ilvl="0" w:tplc="5E30D3EA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9E1753B"/>
    <w:multiLevelType w:val="hybridMultilevel"/>
    <w:tmpl w:val="AD623184"/>
    <w:lvl w:ilvl="0" w:tplc="E33028C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30"/>
  </w:num>
  <w:num w:numId="4">
    <w:abstractNumId w:val="4"/>
  </w:num>
  <w:num w:numId="5">
    <w:abstractNumId w:val="18"/>
  </w:num>
  <w:num w:numId="6">
    <w:abstractNumId w:val="9"/>
  </w:num>
  <w:num w:numId="7">
    <w:abstractNumId w:val="13"/>
  </w:num>
  <w:num w:numId="8">
    <w:abstractNumId w:val="3"/>
  </w:num>
  <w:num w:numId="9">
    <w:abstractNumId w:val="21"/>
  </w:num>
  <w:num w:numId="10">
    <w:abstractNumId w:val="23"/>
  </w:num>
  <w:num w:numId="11">
    <w:abstractNumId w:val="17"/>
  </w:num>
  <w:num w:numId="12">
    <w:abstractNumId w:val="1"/>
  </w:num>
  <w:num w:numId="13">
    <w:abstractNumId w:val="11"/>
  </w:num>
  <w:num w:numId="1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0"/>
  </w:num>
  <w:num w:numId="18">
    <w:abstractNumId w:val="6"/>
  </w:num>
  <w:num w:numId="19">
    <w:abstractNumId w:val="27"/>
  </w:num>
  <w:num w:numId="20">
    <w:abstractNumId w:val="12"/>
  </w:num>
  <w:num w:numId="21">
    <w:abstractNumId w:val="14"/>
  </w:num>
  <w:num w:numId="22">
    <w:abstractNumId w:val="24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"/>
  </w:num>
  <w:num w:numId="26">
    <w:abstractNumId w:val="26"/>
  </w:num>
  <w:num w:numId="27">
    <w:abstractNumId w:val="16"/>
  </w:num>
  <w:num w:numId="28">
    <w:abstractNumId w:val="28"/>
  </w:num>
  <w:num w:numId="29">
    <w:abstractNumId w:val="25"/>
  </w:num>
  <w:num w:numId="30">
    <w:abstractNumId w:val="22"/>
  </w:num>
  <w:num w:numId="31">
    <w:abstractNumId w:val="20"/>
  </w:num>
  <w:num w:numId="32">
    <w:abstractNumId w:val="29"/>
  </w:num>
  <w:num w:numId="33">
    <w:abstractNumId w:val="7"/>
  </w:num>
  <w:num w:numId="34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26F1"/>
    <w:rsid w:val="0000031B"/>
    <w:rsid w:val="0000068F"/>
    <w:rsid w:val="00000C9B"/>
    <w:rsid w:val="00005F56"/>
    <w:rsid w:val="00010B1D"/>
    <w:rsid w:val="000124A8"/>
    <w:rsid w:val="00013A54"/>
    <w:rsid w:val="00016675"/>
    <w:rsid w:val="000202BA"/>
    <w:rsid w:val="00024DE4"/>
    <w:rsid w:val="000257D0"/>
    <w:rsid w:val="00030102"/>
    <w:rsid w:val="0003303F"/>
    <w:rsid w:val="00033BD9"/>
    <w:rsid w:val="00036A36"/>
    <w:rsid w:val="00040E09"/>
    <w:rsid w:val="000462A0"/>
    <w:rsid w:val="0004786A"/>
    <w:rsid w:val="00052A45"/>
    <w:rsid w:val="0005406D"/>
    <w:rsid w:val="00057A1A"/>
    <w:rsid w:val="00060370"/>
    <w:rsid w:val="00064D79"/>
    <w:rsid w:val="000742B1"/>
    <w:rsid w:val="0007474F"/>
    <w:rsid w:val="00074CF0"/>
    <w:rsid w:val="00075C26"/>
    <w:rsid w:val="00077E6E"/>
    <w:rsid w:val="0008446C"/>
    <w:rsid w:val="000929DA"/>
    <w:rsid w:val="00094428"/>
    <w:rsid w:val="000948D6"/>
    <w:rsid w:val="000957EE"/>
    <w:rsid w:val="00095BC2"/>
    <w:rsid w:val="000967A9"/>
    <w:rsid w:val="000A17EC"/>
    <w:rsid w:val="000A28F1"/>
    <w:rsid w:val="000A75FB"/>
    <w:rsid w:val="000B29ED"/>
    <w:rsid w:val="000B6B55"/>
    <w:rsid w:val="000B7686"/>
    <w:rsid w:val="000B7C6B"/>
    <w:rsid w:val="000C524C"/>
    <w:rsid w:val="000C77AD"/>
    <w:rsid w:val="000D0650"/>
    <w:rsid w:val="000D5CDF"/>
    <w:rsid w:val="000E1D8E"/>
    <w:rsid w:val="000E3F39"/>
    <w:rsid w:val="000E7389"/>
    <w:rsid w:val="000F1E74"/>
    <w:rsid w:val="000F370D"/>
    <w:rsid w:val="000F4669"/>
    <w:rsid w:val="000F69D2"/>
    <w:rsid w:val="000F7263"/>
    <w:rsid w:val="000F74B1"/>
    <w:rsid w:val="000F78C3"/>
    <w:rsid w:val="000F7C7C"/>
    <w:rsid w:val="00100F5F"/>
    <w:rsid w:val="00102E4C"/>
    <w:rsid w:val="00103B9F"/>
    <w:rsid w:val="00104719"/>
    <w:rsid w:val="00106480"/>
    <w:rsid w:val="0011375E"/>
    <w:rsid w:val="00121DB9"/>
    <w:rsid w:val="00127BA0"/>
    <w:rsid w:val="00130AE0"/>
    <w:rsid w:val="00130B93"/>
    <w:rsid w:val="0014175C"/>
    <w:rsid w:val="00142408"/>
    <w:rsid w:val="0014522E"/>
    <w:rsid w:val="001462F9"/>
    <w:rsid w:val="00147985"/>
    <w:rsid w:val="00154F45"/>
    <w:rsid w:val="00155965"/>
    <w:rsid w:val="00155DB6"/>
    <w:rsid w:val="00164973"/>
    <w:rsid w:val="0017568B"/>
    <w:rsid w:val="0018046D"/>
    <w:rsid w:val="001804CB"/>
    <w:rsid w:val="00186962"/>
    <w:rsid w:val="00190305"/>
    <w:rsid w:val="001A14F3"/>
    <w:rsid w:val="001A2D50"/>
    <w:rsid w:val="001A7F7C"/>
    <w:rsid w:val="001B26F1"/>
    <w:rsid w:val="001B40C3"/>
    <w:rsid w:val="001C4944"/>
    <w:rsid w:val="001D0E7B"/>
    <w:rsid w:val="001D2214"/>
    <w:rsid w:val="001D2386"/>
    <w:rsid w:val="001D3325"/>
    <w:rsid w:val="001D40DF"/>
    <w:rsid w:val="001E227C"/>
    <w:rsid w:val="001E2C15"/>
    <w:rsid w:val="001E3A8C"/>
    <w:rsid w:val="001F105E"/>
    <w:rsid w:val="001F46C0"/>
    <w:rsid w:val="001F4781"/>
    <w:rsid w:val="001F5954"/>
    <w:rsid w:val="00200DFC"/>
    <w:rsid w:val="002023C5"/>
    <w:rsid w:val="00202557"/>
    <w:rsid w:val="00205188"/>
    <w:rsid w:val="00206C48"/>
    <w:rsid w:val="00212A15"/>
    <w:rsid w:val="00214ED7"/>
    <w:rsid w:val="00220E9B"/>
    <w:rsid w:val="0022405D"/>
    <w:rsid w:val="00224346"/>
    <w:rsid w:val="002406E4"/>
    <w:rsid w:val="00247D7A"/>
    <w:rsid w:val="002560EA"/>
    <w:rsid w:val="00264573"/>
    <w:rsid w:val="002654E1"/>
    <w:rsid w:val="00265AFD"/>
    <w:rsid w:val="00271923"/>
    <w:rsid w:val="00272CD0"/>
    <w:rsid w:val="00273CF6"/>
    <w:rsid w:val="00277D0B"/>
    <w:rsid w:val="002830A1"/>
    <w:rsid w:val="002A118F"/>
    <w:rsid w:val="002A15A1"/>
    <w:rsid w:val="002A3BF7"/>
    <w:rsid w:val="002A777C"/>
    <w:rsid w:val="002B4C5E"/>
    <w:rsid w:val="002D0339"/>
    <w:rsid w:val="002D0793"/>
    <w:rsid w:val="002D2727"/>
    <w:rsid w:val="002E33C5"/>
    <w:rsid w:val="002F07E2"/>
    <w:rsid w:val="002F10F6"/>
    <w:rsid w:val="002F118B"/>
    <w:rsid w:val="002F3CCE"/>
    <w:rsid w:val="002F521B"/>
    <w:rsid w:val="003029BA"/>
    <w:rsid w:val="003032FE"/>
    <w:rsid w:val="00303BF9"/>
    <w:rsid w:val="003137DC"/>
    <w:rsid w:val="003142AC"/>
    <w:rsid w:val="00314B5F"/>
    <w:rsid w:val="00315AD0"/>
    <w:rsid w:val="003226CD"/>
    <w:rsid w:val="003275AB"/>
    <w:rsid w:val="00335812"/>
    <w:rsid w:val="0033677B"/>
    <w:rsid w:val="00346EEB"/>
    <w:rsid w:val="003509A1"/>
    <w:rsid w:val="00352545"/>
    <w:rsid w:val="003562B4"/>
    <w:rsid w:val="003627E6"/>
    <w:rsid w:val="00363900"/>
    <w:rsid w:val="003648A6"/>
    <w:rsid w:val="003663DA"/>
    <w:rsid w:val="0037396A"/>
    <w:rsid w:val="00373EB2"/>
    <w:rsid w:val="00374C47"/>
    <w:rsid w:val="003754F6"/>
    <w:rsid w:val="00376963"/>
    <w:rsid w:val="00376E5E"/>
    <w:rsid w:val="00377489"/>
    <w:rsid w:val="00380C2C"/>
    <w:rsid w:val="00382147"/>
    <w:rsid w:val="0038422F"/>
    <w:rsid w:val="00384EF5"/>
    <w:rsid w:val="00387E7C"/>
    <w:rsid w:val="00390CB9"/>
    <w:rsid w:val="00395AAD"/>
    <w:rsid w:val="003A0C8C"/>
    <w:rsid w:val="003A44EC"/>
    <w:rsid w:val="003A70E0"/>
    <w:rsid w:val="003B0A91"/>
    <w:rsid w:val="003B1C3B"/>
    <w:rsid w:val="003B2231"/>
    <w:rsid w:val="003B2B6F"/>
    <w:rsid w:val="003B3990"/>
    <w:rsid w:val="003B4EDB"/>
    <w:rsid w:val="003B6FEF"/>
    <w:rsid w:val="003C0006"/>
    <w:rsid w:val="003C4CED"/>
    <w:rsid w:val="003C5AF2"/>
    <w:rsid w:val="003D341E"/>
    <w:rsid w:val="003D5355"/>
    <w:rsid w:val="003D5CA9"/>
    <w:rsid w:val="003E0FBC"/>
    <w:rsid w:val="003E2893"/>
    <w:rsid w:val="003E3253"/>
    <w:rsid w:val="003E6F44"/>
    <w:rsid w:val="003F1697"/>
    <w:rsid w:val="003F1D19"/>
    <w:rsid w:val="003F48BF"/>
    <w:rsid w:val="003F5FF5"/>
    <w:rsid w:val="003F634A"/>
    <w:rsid w:val="003F71F0"/>
    <w:rsid w:val="00403206"/>
    <w:rsid w:val="00411BE4"/>
    <w:rsid w:val="00412389"/>
    <w:rsid w:val="00413F18"/>
    <w:rsid w:val="0042381A"/>
    <w:rsid w:val="00425430"/>
    <w:rsid w:val="004254A4"/>
    <w:rsid w:val="0044067A"/>
    <w:rsid w:val="00440DDA"/>
    <w:rsid w:val="00446DE2"/>
    <w:rsid w:val="00447DDB"/>
    <w:rsid w:val="004502CD"/>
    <w:rsid w:val="00463419"/>
    <w:rsid w:val="00463B44"/>
    <w:rsid w:val="00463EFB"/>
    <w:rsid w:val="00465108"/>
    <w:rsid w:val="00470413"/>
    <w:rsid w:val="004759F0"/>
    <w:rsid w:val="004767F5"/>
    <w:rsid w:val="00480D6F"/>
    <w:rsid w:val="00480FEB"/>
    <w:rsid w:val="00481D2D"/>
    <w:rsid w:val="00482999"/>
    <w:rsid w:val="00492935"/>
    <w:rsid w:val="00492BE6"/>
    <w:rsid w:val="0049664F"/>
    <w:rsid w:val="004A0E22"/>
    <w:rsid w:val="004A3AC0"/>
    <w:rsid w:val="004B3B0F"/>
    <w:rsid w:val="004B5B3A"/>
    <w:rsid w:val="004C35B8"/>
    <w:rsid w:val="004C3D21"/>
    <w:rsid w:val="004C3FF0"/>
    <w:rsid w:val="004C79A1"/>
    <w:rsid w:val="004E2076"/>
    <w:rsid w:val="004E2CCE"/>
    <w:rsid w:val="004E615E"/>
    <w:rsid w:val="004F2FF5"/>
    <w:rsid w:val="004F69AC"/>
    <w:rsid w:val="005040D8"/>
    <w:rsid w:val="00505DA2"/>
    <w:rsid w:val="00512333"/>
    <w:rsid w:val="00520219"/>
    <w:rsid w:val="00520BD3"/>
    <w:rsid w:val="00522DA7"/>
    <w:rsid w:val="00525F77"/>
    <w:rsid w:val="005262BC"/>
    <w:rsid w:val="00531020"/>
    <w:rsid w:val="00531E19"/>
    <w:rsid w:val="005360BB"/>
    <w:rsid w:val="005422EB"/>
    <w:rsid w:val="00545464"/>
    <w:rsid w:val="00545F22"/>
    <w:rsid w:val="0055203E"/>
    <w:rsid w:val="005606F7"/>
    <w:rsid w:val="00563A9A"/>
    <w:rsid w:val="005715A3"/>
    <w:rsid w:val="00576805"/>
    <w:rsid w:val="005777B5"/>
    <w:rsid w:val="0058033B"/>
    <w:rsid w:val="00582EFE"/>
    <w:rsid w:val="0058449B"/>
    <w:rsid w:val="00586B54"/>
    <w:rsid w:val="00590052"/>
    <w:rsid w:val="00590A01"/>
    <w:rsid w:val="0059554C"/>
    <w:rsid w:val="005A53F0"/>
    <w:rsid w:val="005A6D17"/>
    <w:rsid w:val="005B2AF9"/>
    <w:rsid w:val="005B4C3E"/>
    <w:rsid w:val="005B5F6C"/>
    <w:rsid w:val="005B643A"/>
    <w:rsid w:val="005C1794"/>
    <w:rsid w:val="005C18EA"/>
    <w:rsid w:val="005D09B7"/>
    <w:rsid w:val="005D342B"/>
    <w:rsid w:val="005D4D81"/>
    <w:rsid w:val="005D793C"/>
    <w:rsid w:val="005E090A"/>
    <w:rsid w:val="005E27D8"/>
    <w:rsid w:val="005F24E1"/>
    <w:rsid w:val="005F2A77"/>
    <w:rsid w:val="005F47B0"/>
    <w:rsid w:val="00603FCF"/>
    <w:rsid w:val="00605113"/>
    <w:rsid w:val="00620DBD"/>
    <w:rsid w:val="00620E82"/>
    <w:rsid w:val="00621D35"/>
    <w:rsid w:val="006254FB"/>
    <w:rsid w:val="00627E4F"/>
    <w:rsid w:val="0063180C"/>
    <w:rsid w:val="00631C7F"/>
    <w:rsid w:val="006320D4"/>
    <w:rsid w:val="00635D3C"/>
    <w:rsid w:val="00637103"/>
    <w:rsid w:val="00641FB2"/>
    <w:rsid w:val="006430BD"/>
    <w:rsid w:val="006533B5"/>
    <w:rsid w:val="006566F9"/>
    <w:rsid w:val="00660C60"/>
    <w:rsid w:val="006648FC"/>
    <w:rsid w:val="00664C10"/>
    <w:rsid w:val="006662C9"/>
    <w:rsid w:val="006723B2"/>
    <w:rsid w:val="00672403"/>
    <w:rsid w:val="006741CF"/>
    <w:rsid w:val="00677FDE"/>
    <w:rsid w:val="006818A3"/>
    <w:rsid w:val="00681DAD"/>
    <w:rsid w:val="00683871"/>
    <w:rsid w:val="00685BEA"/>
    <w:rsid w:val="00690F60"/>
    <w:rsid w:val="00693560"/>
    <w:rsid w:val="00696B37"/>
    <w:rsid w:val="00697ABD"/>
    <w:rsid w:val="006A1D3B"/>
    <w:rsid w:val="006A3263"/>
    <w:rsid w:val="006A3648"/>
    <w:rsid w:val="006A5323"/>
    <w:rsid w:val="006B0458"/>
    <w:rsid w:val="006B7B30"/>
    <w:rsid w:val="006C3980"/>
    <w:rsid w:val="006D1102"/>
    <w:rsid w:val="006D567E"/>
    <w:rsid w:val="006E2C3B"/>
    <w:rsid w:val="006E30B8"/>
    <w:rsid w:val="006E58D4"/>
    <w:rsid w:val="006E66F2"/>
    <w:rsid w:val="006F2E84"/>
    <w:rsid w:val="006F3F83"/>
    <w:rsid w:val="006F64DD"/>
    <w:rsid w:val="006F73C1"/>
    <w:rsid w:val="007041B2"/>
    <w:rsid w:val="00710200"/>
    <w:rsid w:val="0071553F"/>
    <w:rsid w:val="00722735"/>
    <w:rsid w:val="00723D67"/>
    <w:rsid w:val="0072508F"/>
    <w:rsid w:val="00725C53"/>
    <w:rsid w:val="00730538"/>
    <w:rsid w:val="00735E94"/>
    <w:rsid w:val="00737327"/>
    <w:rsid w:val="00741DDC"/>
    <w:rsid w:val="00743C4C"/>
    <w:rsid w:val="00744065"/>
    <w:rsid w:val="00744E2A"/>
    <w:rsid w:val="007465A3"/>
    <w:rsid w:val="00747EE5"/>
    <w:rsid w:val="00756EE5"/>
    <w:rsid w:val="0076136B"/>
    <w:rsid w:val="00762D58"/>
    <w:rsid w:val="00766D26"/>
    <w:rsid w:val="007672C9"/>
    <w:rsid w:val="00771156"/>
    <w:rsid w:val="00771799"/>
    <w:rsid w:val="00772315"/>
    <w:rsid w:val="007727DF"/>
    <w:rsid w:val="00773B1B"/>
    <w:rsid w:val="00775B9D"/>
    <w:rsid w:val="00776962"/>
    <w:rsid w:val="00780509"/>
    <w:rsid w:val="007863C1"/>
    <w:rsid w:val="00787566"/>
    <w:rsid w:val="0079177C"/>
    <w:rsid w:val="00793311"/>
    <w:rsid w:val="00794716"/>
    <w:rsid w:val="00795370"/>
    <w:rsid w:val="00795791"/>
    <w:rsid w:val="007A1308"/>
    <w:rsid w:val="007A3FD2"/>
    <w:rsid w:val="007A4855"/>
    <w:rsid w:val="007A5EF1"/>
    <w:rsid w:val="007A7067"/>
    <w:rsid w:val="007B579D"/>
    <w:rsid w:val="007C0912"/>
    <w:rsid w:val="007C1C95"/>
    <w:rsid w:val="007C1F09"/>
    <w:rsid w:val="007C51FE"/>
    <w:rsid w:val="007C6251"/>
    <w:rsid w:val="007C6662"/>
    <w:rsid w:val="007D55D5"/>
    <w:rsid w:val="007D77A1"/>
    <w:rsid w:val="007E2272"/>
    <w:rsid w:val="007E2FB3"/>
    <w:rsid w:val="007E30AF"/>
    <w:rsid w:val="007E587B"/>
    <w:rsid w:val="007F5557"/>
    <w:rsid w:val="00800466"/>
    <w:rsid w:val="008004C4"/>
    <w:rsid w:val="008023AC"/>
    <w:rsid w:val="00803B1A"/>
    <w:rsid w:val="00805790"/>
    <w:rsid w:val="00805ABF"/>
    <w:rsid w:val="0081290D"/>
    <w:rsid w:val="00814B45"/>
    <w:rsid w:val="00816683"/>
    <w:rsid w:val="00817A44"/>
    <w:rsid w:val="00817B89"/>
    <w:rsid w:val="00821BE9"/>
    <w:rsid w:val="00833C90"/>
    <w:rsid w:val="008435E4"/>
    <w:rsid w:val="008442B0"/>
    <w:rsid w:val="0084455D"/>
    <w:rsid w:val="00847C99"/>
    <w:rsid w:val="00850260"/>
    <w:rsid w:val="00854A10"/>
    <w:rsid w:val="00870D39"/>
    <w:rsid w:val="00874A8D"/>
    <w:rsid w:val="00875DAA"/>
    <w:rsid w:val="00891E30"/>
    <w:rsid w:val="008A3B36"/>
    <w:rsid w:val="008A6B6B"/>
    <w:rsid w:val="008A6D9E"/>
    <w:rsid w:val="008B3081"/>
    <w:rsid w:val="008B4F42"/>
    <w:rsid w:val="008D55FC"/>
    <w:rsid w:val="008D7FA4"/>
    <w:rsid w:val="008E2112"/>
    <w:rsid w:val="008E6000"/>
    <w:rsid w:val="008F1E61"/>
    <w:rsid w:val="008F61DA"/>
    <w:rsid w:val="0090055F"/>
    <w:rsid w:val="009010E2"/>
    <w:rsid w:val="009010E9"/>
    <w:rsid w:val="00905030"/>
    <w:rsid w:val="00906329"/>
    <w:rsid w:val="009116C6"/>
    <w:rsid w:val="00921902"/>
    <w:rsid w:val="009246A7"/>
    <w:rsid w:val="009279EB"/>
    <w:rsid w:val="0093179B"/>
    <w:rsid w:val="009345F6"/>
    <w:rsid w:val="00937E7A"/>
    <w:rsid w:val="00950B60"/>
    <w:rsid w:val="00955692"/>
    <w:rsid w:val="00957766"/>
    <w:rsid w:val="00963770"/>
    <w:rsid w:val="00964095"/>
    <w:rsid w:val="00966270"/>
    <w:rsid w:val="00967CF2"/>
    <w:rsid w:val="009710D7"/>
    <w:rsid w:val="009719E8"/>
    <w:rsid w:val="00971E40"/>
    <w:rsid w:val="009720F3"/>
    <w:rsid w:val="00973FC5"/>
    <w:rsid w:val="009769D4"/>
    <w:rsid w:val="00980EEF"/>
    <w:rsid w:val="00982D59"/>
    <w:rsid w:val="00990423"/>
    <w:rsid w:val="009907AC"/>
    <w:rsid w:val="009939C2"/>
    <w:rsid w:val="009A77C4"/>
    <w:rsid w:val="009B059F"/>
    <w:rsid w:val="009B36B7"/>
    <w:rsid w:val="009B56F5"/>
    <w:rsid w:val="009B5AA0"/>
    <w:rsid w:val="009C09E5"/>
    <w:rsid w:val="009D385B"/>
    <w:rsid w:val="009D5B7D"/>
    <w:rsid w:val="009E0794"/>
    <w:rsid w:val="009E16AC"/>
    <w:rsid w:val="009E270E"/>
    <w:rsid w:val="009E274A"/>
    <w:rsid w:val="009E7940"/>
    <w:rsid w:val="009E7B01"/>
    <w:rsid w:val="009F1DCC"/>
    <w:rsid w:val="009F259C"/>
    <w:rsid w:val="009F35F5"/>
    <w:rsid w:val="009F3DAD"/>
    <w:rsid w:val="009F5E99"/>
    <w:rsid w:val="00A01C19"/>
    <w:rsid w:val="00A01D81"/>
    <w:rsid w:val="00A05CB8"/>
    <w:rsid w:val="00A0623A"/>
    <w:rsid w:val="00A108E0"/>
    <w:rsid w:val="00A1183A"/>
    <w:rsid w:val="00A12F55"/>
    <w:rsid w:val="00A15654"/>
    <w:rsid w:val="00A32325"/>
    <w:rsid w:val="00A3493B"/>
    <w:rsid w:val="00A34977"/>
    <w:rsid w:val="00A4282D"/>
    <w:rsid w:val="00A50E70"/>
    <w:rsid w:val="00A52EB3"/>
    <w:rsid w:val="00A54081"/>
    <w:rsid w:val="00A55148"/>
    <w:rsid w:val="00A55387"/>
    <w:rsid w:val="00A57FC0"/>
    <w:rsid w:val="00A60F6E"/>
    <w:rsid w:val="00A74573"/>
    <w:rsid w:val="00A752E3"/>
    <w:rsid w:val="00A81C54"/>
    <w:rsid w:val="00A84DAF"/>
    <w:rsid w:val="00A905C0"/>
    <w:rsid w:val="00A90A0E"/>
    <w:rsid w:val="00A91822"/>
    <w:rsid w:val="00A922A8"/>
    <w:rsid w:val="00AA3C42"/>
    <w:rsid w:val="00AA482B"/>
    <w:rsid w:val="00AA75E4"/>
    <w:rsid w:val="00AB0852"/>
    <w:rsid w:val="00AB0C38"/>
    <w:rsid w:val="00AB3CA8"/>
    <w:rsid w:val="00AD4575"/>
    <w:rsid w:val="00AE58C6"/>
    <w:rsid w:val="00AF0C9B"/>
    <w:rsid w:val="00B039C1"/>
    <w:rsid w:val="00B06A4C"/>
    <w:rsid w:val="00B12AE1"/>
    <w:rsid w:val="00B16F59"/>
    <w:rsid w:val="00B209AC"/>
    <w:rsid w:val="00B23B14"/>
    <w:rsid w:val="00B2420E"/>
    <w:rsid w:val="00B24DF9"/>
    <w:rsid w:val="00B31458"/>
    <w:rsid w:val="00B316C9"/>
    <w:rsid w:val="00B31AFD"/>
    <w:rsid w:val="00B36BBC"/>
    <w:rsid w:val="00B455C1"/>
    <w:rsid w:val="00B5063B"/>
    <w:rsid w:val="00B5066B"/>
    <w:rsid w:val="00B56D52"/>
    <w:rsid w:val="00B608AC"/>
    <w:rsid w:val="00B653BD"/>
    <w:rsid w:val="00B70ED8"/>
    <w:rsid w:val="00B82FDB"/>
    <w:rsid w:val="00B86673"/>
    <w:rsid w:val="00B86843"/>
    <w:rsid w:val="00B87620"/>
    <w:rsid w:val="00B953E0"/>
    <w:rsid w:val="00BA4241"/>
    <w:rsid w:val="00BA5E96"/>
    <w:rsid w:val="00BA6090"/>
    <w:rsid w:val="00BA7F90"/>
    <w:rsid w:val="00BB05D6"/>
    <w:rsid w:val="00BB1445"/>
    <w:rsid w:val="00BB25DA"/>
    <w:rsid w:val="00BB5632"/>
    <w:rsid w:val="00BB6E18"/>
    <w:rsid w:val="00BC0AAA"/>
    <w:rsid w:val="00BC631A"/>
    <w:rsid w:val="00BC6602"/>
    <w:rsid w:val="00BC7608"/>
    <w:rsid w:val="00BD0D6B"/>
    <w:rsid w:val="00BD1FB7"/>
    <w:rsid w:val="00BD2B1D"/>
    <w:rsid w:val="00BD4709"/>
    <w:rsid w:val="00BD4DE8"/>
    <w:rsid w:val="00BD5D88"/>
    <w:rsid w:val="00BD7D2D"/>
    <w:rsid w:val="00BE2020"/>
    <w:rsid w:val="00BE4D0C"/>
    <w:rsid w:val="00BE5AC2"/>
    <w:rsid w:val="00BE62C5"/>
    <w:rsid w:val="00BE6D72"/>
    <w:rsid w:val="00BF38CD"/>
    <w:rsid w:val="00BF5E3E"/>
    <w:rsid w:val="00BF6BDD"/>
    <w:rsid w:val="00C0365B"/>
    <w:rsid w:val="00C03A54"/>
    <w:rsid w:val="00C0714E"/>
    <w:rsid w:val="00C10DD7"/>
    <w:rsid w:val="00C1686D"/>
    <w:rsid w:val="00C267C8"/>
    <w:rsid w:val="00C332F8"/>
    <w:rsid w:val="00C33EE8"/>
    <w:rsid w:val="00C356BA"/>
    <w:rsid w:val="00C45374"/>
    <w:rsid w:val="00C45EFE"/>
    <w:rsid w:val="00C50A26"/>
    <w:rsid w:val="00C52589"/>
    <w:rsid w:val="00C55737"/>
    <w:rsid w:val="00C57D70"/>
    <w:rsid w:val="00C60939"/>
    <w:rsid w:val="00C633FB"/>
    <w:rsid w:val="00C63DCC"/>
    <w:rsid w:val="00C67E6E"/>
    <w:rsid w:val="00C730E1"/>
    <w:rsid w:val="00C73A47"/>
    <w:rsid w:val="00C82E50"/>
    <w:rsid w:val="00C85FF7"/>
    <w:rsid w:val="00C864FD"/>
    <w:rsid w:val="00C879D2"/>
    <w:rsid w:val="00C87C4E"/>
    <w:rsid w:val="00C92546"/>
    <w:rsid w:val="00C944C9"/>
    <w:rsid w:val="00C94FAB"/>
    <w:rsid w:val="00CA07CB"/>
    <w:rsid w:val="00CA387B"/>
    <w:rsid w:val="00CA4E38"/>
    <w:rsid w:val="00CB0575"/>
    <w:rsid w:val="00CB24DD"/>
    <w:rsid w:val="00CB3422"/>
    <w:rsid w:val="00CC1160"/>
    <w:rsid w:val="00CC1CCC"/>
    <w:rsid w:val="00CC49C6"/>
    <w:rsid w:val="00CC72E0"/>
    <w:rsid w:val="00CD016D"/>
    <w:rsid w:val="00CD059D"/>
    <w:rsid w:val="00CD1014"/>
    <w:rsid w:val="00CD1062"/>
    <w:rsid w:val="00CD32C1"/>
    <w:rsid w:val="00CD32D9"/>
    <w:rsid w:val="00CD61EA"/>
    <w:rsid w:val="00CE4132"/>
    <w:rsid w:val="00CF306F"/>
    <w:rsid w:val="00CF6184"/>
    <w:rsid w:val="00D018F3"/>
    <w:rsid w:val="00D02CCA"/>
    <w:rsid w:val="00D03BB2"/>
    <w:rsid w:val="00D04456"/>
    <w:rsid w:val="00D116F9"/>
    <w:rsid w:val="00D16550"/>
    <w:rsid w:val="00D16BF0"/>
    <w:rsid w:val="00D16CD6"/>
    <w:rsid w:val="00D2035F"/>
    <w:rsid w:val="00D24F35"/>
    <w:rsid w:val="00D360F6"/>
    <w:rsid w:val="00D36A41"/>
    <w:rsid w:val="00D3701F"/>
    <w:rsid w:val="00D37845"/>
    <w:rsid w:val="00D57B49"/>
    <w:rsid w:val="00D63CFD"/>
    <w:rsid w:val="00D665D1"/>
    <w:rsid w:val="00D710CF"/>
    <w:rsid w:val="00D72001"/>
    <w:rsid w:val="00D72583"/>
    <w:rsid w:val="00D73C2E"/>
    <w:rsid w:val="00D73DA2"/>
    <w:rsid w:val="00D77C0A"/>
    <w:rsid w:val="00D8133F"/>
    <w:rsid w:val="00D862D8"/>
    <w:rsid w:val="00D87942"/>
    <w:rsid w:val="00D91F26"/>
    <w:rsid w:val="00D922EF"/>
    <w:rsid w:val="00D968B3"/>
    <w:rsid w:val="00DA0808"/>
    <w:rsid w:val="00DB0127"/>
    <w:rsid w:val="00DB343C"/>
    <w:rsid w:val="00DC51AB"/>
    <w:rsid w:val="00DC54F5"/>
    <w:rsid w:val="00DC6E0F"/>
    <w:rsid w:val="00DD0DF6"/>
    <w:rsid w:val="00DD3AB2"/>
    <w:rsid w:val="00DD3DDF"/>
    <w:rsid w:val="00DF0403"/>
    <w:rsid w:val="00DF1538"/>
    <w:rsid w:val="00DF4E91"/>
    <w:rsid w:val="00DF6A5C"/>
    <w:rsid w:val="00DF6D1F"/>
    <w:rsid w:val="00DF7634"/>
    <w:rsid w:val="00E00150"/>
    <w:rsid w:val="00E10A04"/>
    <w:rsid w:val="00E1401B"/>
    <w:rsid w:val="00E177CE"/>
    <w:rsid w:val="00E17BE3"/>
    <w:rsid w:val="00E21C40"/>
    <w:rsid w:val="00E23BA1"/>
    <w:rsid w:val="00E23D07"/>
    <w:rsid w:val="00E267A0"/>
    <w:rsid w:val="00E33C70"/>
    <w:rsid w:val="00E41CFA"/>
    <w:rsid w:val="00E43964"/>
    <w:rsid w:val="00E441C2"/>
    <w:rsid w:val="00E47779"/>
    <w:rsid w:val="00E557C9"/>
    <w:rsid w:val="00E57A6A"/>
    <w:rsid w:val="00E62549"/>
    <w:rsid w:val="00E659F4"/>
    <w:rsid w:val="00E71166"/>
    <w:rsid w:val="00E745CD"/>
    <w:rsid w:val="00E746F8"/>
    <w:rsid w:val="00E761BC"/>
    <w:rsid w:val="00E829B0"/>
    <w:rsid w:val="00E854B7"/>
    <w:rsid w:val="00E869B1"/>
    <w:rsid w:val="00E91AD1"/>
    <w:rsid w:val="00E929DC"/>
    <w:rsid w:val="00E9310F"/>
    <w:rsid w:val="00E969B8"/>
    <w:rsid w:val="00E96F91"/>
    <w:rsid w:val="00EA70D3"/>
    <w:rsid w:val="00EB7FD4"/>
    <w:rsid w:val="00EC0516"/>
    <w:rsid w:val="00EC2274"/>
    <w:rsid w:val="00EC2EA8"/>
    <w:rsid w:val="00EC2F8F"/>
    <w:rsid w:val="00EC3A4A"/>
    <w:rsid w:val="00ED0992"/>
    <w:rsid w:val="00ED3F41"/>
    <w:rsid w:val="00ED678C"/>
    <w:rsid w:val="00EE4315"/>
    <w:rsid w:val="00F02DDE"/>
    <w:rsid w:val="00F03990"/>
    <w:rsid w:val="00F07AA7"/>
    <w:rsid w:val="00F211AB"/>
    <w:rsid w:val="00F213E4"/>
    <w:rsid w:val="00F2183F"/>
    <w:rsid w:val="00F225DD"/>
    <w:rsid w:val="00F22631"/>
    <w:rsid w:val="00F25BB6"/>
    <w:rsid w:val="00F27E68"/>
    <w:rsid w:val="00F34FB3"/>
    <w:rsid w:val="00F41432"/>
    <w:rsid w:val="00F41F13"/>
    <w:rsid w:val="00F4731F"/>
    <w:rsid w:val="00F505A0"/>
    <w:rsid w:val="00F52BAA"/>
    <w:rsid w:val="00F56996"/>
    <w:rsid w:val="00F71294"/>
    <w:rsid w:val="00F7462A"/>
    <w:rsid w:val="00F76771"/>
    <w:rsid w:val="00F833D7"/>
    <w:rsid w:val="00F8734B"/>
    <w:rsid w:val="00F87CC7"/>
    <w:rsid w:val="00F9151D"/>
    <w:rsid w:val="00FB6E93"/>
    <w:rsid w:val="00FC3411"/>
    <w:rsid w:val="00FC3787"/>
    <w:rsid w:val="00FC48AD"/>
    <w:rsid w:val="00FD00D5"/>
    <w:rsid w:val="00FD01A9"/>
    <w:rsid w:val="00FD0C67"/>
    <w:rsid w:val="00FD4712"/>
    <w:rsid w:val="00FD675E"/>
    <w:rsid w:val="00FE0FBA"/>
    <w:rsid w:val="00FE1807"/>
    <w:rsid w:val="00FE1B6B"/>
    <w:rsid w:val="00FE4278"/>
    <w:rsid w:val="00FE45DE"/>
    <w:rsid w:val="00FE7F32"/>
    <w:rsid w:val="00FF6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 w:qFormat="1"/>
    <w:lsdException w:name="Table Grid" w:uiPriority="59"/>
    <w:lsdException w:name="Placeholder Text" w:semiHidden="1" w:uiPriority="99" w:unhideWhenUsed="1"/>
    <w:lsdException w:name="No Spacing" w:uiPriority="1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a">
    <w:name w:val="Normal"/>
    <w:qFormat/>
    <w:rsid w:val="00B31AFD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664C1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C625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веб)1"/>
    <w:basedOn w:val="a"/>
    <w:uiPriority w:val="99"/>
    <w:qFormat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link w:val="a6"/>
    <w:uiPriority w:val="99"/>
    <w:rsid w:val="00FF6AC7"/>
    <w:rPr>
      <w:sz w:val="20"/>
      <w:szCs w:val="20"/>
    </w:rPr>
  </w:style>
  <w:style w:type="character" w:styleId="a7">
    <w:name w:val="footnote reference"/>
    <w:uiPriority w:val="99"/>
    <w:rsid w:val="00FF6AC7"/>
    <w:rPr>
      <w:vertAlign w:val="superscript"/>
    </w:rPr>
  </w:style>
  <w:style w:type="paragraph" w:styleId="a8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3">
    <w:name w:val="Body Text 2"/>
    <w:basedOn w:val="a"/>
    <w:rsid w:val="00BD4709"/>
    <w:pPr>
      <w:spacing w:after="120" w:line="480" w:lineRule="auto"/>
    </w:pPr>
  </w:style>
  <w:style w:type="paragraph" w:styleId="a9">
    <w:name w:val="Body Text"/>
    <w:basedOn w:val="a"/>
    <w:link w:val="aa"/>
    <w:rsid w:val="00BD4709"/>
    <w:pPr>
      <w:spacing w:after="120"/>
    </w:pPr>
  </w:style>
  <w:style w:type="character" w:customStyle="1" w:styleId="aa">
    <w:name w:val="Основной текст Знак"/>
    <w:link w:val="a9"/>
    <w:rsid w:val="00BD4709"/>
    <w:rPr>
      <w:sz w:val="24"/>
      <w:szCs w:val="24"/>
      <w:lang w:val="ru-RU" w:eastAsia="ru-RU" w:bidi="ar-SA"/>
    </w:rPr>
  </w:style>
  <w:style w:type="character" w:styleId="ab">
    <w:name w:val="annotation reference"/>
    <w:semiHidden/>
    <w:rsid w:val="003E0FBC"/>
    <w:rPr>
      <w:sz w:val="16"/>
      <w:szCs w:val="16"/>
    </w:rPr>
  </w:style>
  <w:style w:type="paragraph" w:styleId="ac">
    <w:name w:val="annotation text"/>
    <w:basedOn w:val="a"/>
    <w:semiHidden/>
    <w:rsid w:val="003E0FBC"/>
    <w:rPr>
      <w:sz w:val="20"/>
      <w:szCs w:val="20"/>
    </w:rPr>
  </w:style>
  <w:style w:type="paragraph" w:styleId="ad">
    <w:name w:val="annotation subject"/>
    <w:basedOn w:val="ac"/>
    <w:next w:val="ac"/>
    <w:semiHidden/>
    <w:rsid w:val="003E0FBC"/>
    <w:rPr>
      <w:b/>
      <w:bCs/>
    </w:rPr>
  </w:style>
  <w:style w:type="table" w:styleId="ae">
    <w:name w:val="Table Grid"/>
    <w:basedOn w:val="a1"/>
    <w:uiPriority w:val="5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0">
    <w:name w:val="footer"/>
    <w:basedOn w:val="a"/>
    <w:link w:val="af1"/>
    <w:uiPriority w:val="99"/>
    <w:rsid w:val="00C633FB"/>
    <w:pPr>
      <w:tabs>
        <w:tab w:val="center" w:pos="4677"/>
        <w:tab w:val="right" w:pos="9355"/>
      </w:tabs>
    </w:pPr>
  </w:style>
  <w:style w:type="character" w:styleId="af2">
    <w:name w:val="page number"/>
    <w:basedOn w:val="a0"/>
    <w:rsid w:val="00C633FB"/>
  </w:style>
  <w:style w:type="paragraph" w:styleId="af3">
    <w:name w:val="header"/>
    <w:basedOn w:val="a"/>
    <w:rsid w:val="00762D58"/>
    <w:pPr>
      <w:tabs>
        <w:tab w:val="center" w:pos="4677"/>
        <w:tab w:val="right" w:pos="9355"/>
      </w:tabs>
    </w:pPr>
  </w:style>
  <w:style w:type="character" w:styleId="af4">
    <w:name w:val="Hyperlink"/>
    <w:uiPriority w:val="99"/>
    <w:rsid w:val="00814B45"/>
    <w:rPr>
      <w:color w:val="0000FF"/>
      <w:u w:val="single"/>
    </w:rPr>
  </w:style>
  <w:style w:type="paragraph" w:customStyle="1" w:styleId="-11">
    <w:name w:val="Цветной список - Акцент 11"/>
    <w:basedOn w:val="a"/>
    <w:uiPriority w:val="34"/>
    <w:qFormat/>
    <w:rsid w:val="00A05CB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5">
    <w:name w:val="List"/>
    <w:basedOn w:val="a"/>
    <w:rsid w:val="005606F7"/>
    <w:pPr>
      <w:ind w:left="283" w:hanging="283"/>
      <w:contextualSpacing/>
    </w:pPr>
  </w:style>
  <w:style w:type="character" w:customStyle="1" w:styleId="head">
    <w:name w:val="head"/>
    <w:basedOn w:val="a0"/>
    <w:rsid w:val="0072508F"/>
  </w:style>
  <w:style w:type="paragraph" w:customStyle="1" w:styleId="24">
    <w:name w:val="Знак2"/>
    <w:basedOn w:val="a"/>
    <w:rsid w:val="003E325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5">
    <w:name w:val="Знак2"/>
    <w:basedOn w:val="a"/>
    <w:rsid w:val="00D72583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30">
    <w:name w:val="Заголовок 3 Знак"/>
    <w:link w:val="3"/>
    <w:semiHidden/>
    <w:rsid w:val="007C6251"/>
    <w:rPr>
      <w:rFonts w:ascii="Cambria" w:eastAsia="Times New Roman" w:hAnsi="Cambria" w:cs="Times New Roman"/>
      <w:b/>
      <w:bCs/>
      <w:sz w:val="26"/>
      <w:szCs w:val="26"/>
    </w:rPr>
  </w:style>
  <w:style w:type="character" w:styleId="af6">
    <w:name w:val="Emphasis"/>
    <w:uiPriority w:val="20"/>
    <w:qFormat/>
    <w:rsid w:val="007C6251"/>
    <w:rPr>
      <w:i/>
      <w:iCs/>
    </w:rPr>
  </w:style>
  <w:style w:type="character" w:customStyle="1" w:styleId="af7">
    <w:name w:val="Основной текст + Полужирный"/>
    <w:rsid w:val="00D018F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4"/>
      <w:szCs w:val="24"/>
      <w:shd w:val="clear" w:color="auto" w:fill="FFFFFF"/>
    </w:rPr>
  </w:style>
  <w:style w:type="character" w:customStyle="1" w:styleId="20">
    <w:name w:val="Заголовок 2 Знак"/>
    <w:link w:val="2"/>
    <w:semiHidden/>
    <w:rsid w:val="00664C10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nformat">
    <w:name w:val="ConsPlusNonformat"/>
    <w:uiPriority w:val="99"/>
    <w:rsid w:val="006935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1">
    <w:name w:val="Нижний колонтитул Знак"/>
    <w:link w:val="af0"/>
    <w:uiPriority w:val="99"/>
    <w:rsid w:val="00380C2C"/>
    <w:rPr>
      <w:sz w:val="24"/>
      <w:szCs w:val="24"/>
    </w:rPr>
  </w:style>
  <w:style w:type="paragraph" w:customStyle="1" w:styleId="210">
    <w:name w:val="Средняя сетка 21"/>
    <w:uiPriority w:val="1"/>
    <w:qFormat/>
    <w:rsid w:val="00000C9B"/>
    <w:rPr>
      <w:rFonts w:ascii="Calibri" w:eastAsia="Calibri" w:hAnsi="Calibri"/>
      <w:sz w:val="22"/>
      <w:szCs w:val="22"/>
      <w:lang w:eastAsia="en-US"/>
    </w:rPr>
  </w:style>
  <w:style w:type="character" w:customStyle="1" w:styleId="26">
    <w:name w:val="Основной текст (2)_"/>
    <w:link w:val="27"/>
    <w:rsid w:val="00000C9B"/>
    <w:rPr>
      <w:sz w:val="28"/>
      <w:szCs w:val="28"/>
      <w:shd w:val="clear" w:color="auto" w:fill="FFFFFF"/>
    </w:rPr>
  </w:style>
  <w:style w:type="character" w:customStyle="1" w:styleId="28">
    <w:name w:val="Основной текст (2) + Полужирный"/>
    <w:rsid w:val="00000C9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7">
    <w:name w:val="Основной текст (2)"/>
    <w:basedOn w:val="a"/>
    <w:link w:val="26"/>
    <w:rsid w:val="00000C9B"/>
    <w:pPr>
      <w:widowControl w:val="0"/>
      <w:shd w:val="clear" w:color="auto" w:fill="FFFFFF"/>
      <w:spacing w:line="317" w:lineRule="exact"/>
      <w:ind w:hanging="380"/>
      <w:jc w:val="both"/>
    </w:pPr>
    <w:rPr>
      <w:sz w:val="28"/>
      <w:szCs w:val="28"/>
    </w:rPr>
  </w:style>
  <w:style w:type="paragraph" w:styleId="af8">
    <w:name w:val="List Paragraph"/>
    <w:aliases w:val="Содержание. 2 уровень"/>
    <w:basedOn w:val="a"/>
    <w:link w:val="af9"/>
    <w:uiPriority w:val="34"/>
    <w:qFormat/>
    <w:rsid w:val="00875DAA"/>
    <w:pPr>
      <w:spacing w:before="120" w:after="120"/>
      <w:ind w:left="708"/>
    </w:pPr>
    <w:rPr>
      <w:szCs w:val="20"/>
    </w:rPr>
  </w:style>
  <w:style w:type="character" w:customStyle="1" w:styleId="af9">
    <w:name w:val="Абзац списка Знак"/>
    <w:aliases w:val="Содержание. 2 уровень Знак"/>
    <w:link w:val="af8"/>
    <w:uiPriority w:val="99"/>
    <w:locked/>
    <w:rsid w:val="00875DAA"/>
    <w:rPr>
      <w:sz w:val="24"/>
    </w:rPr>
  </w:style>
  <w:style w:type="character" w:customStyle="1" w:styleId="a6">
    <w:name w:val="Текст сноски Знак"/>
    <w:basedOn w:val="a0"/>
    <w:link w:val="a5"/>
    <w:uiPriority w:val="99"/>
    <w:locked/>
    <w:rsid w:val="003C0006"/>
  </w:style>
  <w:style w:type="paragraph" w:customStyle="1" w:styleId="Default">
    <w:name w:val="Default"/>
    <w:uiPriority w:val="99"/>
    <w:rsid w:val="003C0006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customStyle="1" w:styleId="11">
    <w:name w:val="Название1"/>
    <w:basedOn w:val="a"/>
    <w:uiPriority w:val="99"/>
    <w:rsid w:val="003C0006"/>
    <w:pPr>
      <w:spacing w:before="30" w:after="30"/>
    </w:pPr>
    <w:rPr>
      <w:sz w:val="20"/>
      <w:szCs w:val="20"/>
    </w:rPr>
  </w:style>
  <w:style w:type="paragraph" w:styleId="afa">
    <w:name w:val="No Spacing"/>
    <w:link w:val="afb"/>
    <w:uiPriority w:val="1"/>
    <w:qFormat/>
    <w:rsid w:val="00576805"/>
    <w:rPr>
      <w:rFonts w:ascii="Calibri" w:eastAsia="Calibri" w:hAnsi="Calibri"/>
      <w:sz w:val="22"/>
      <w:szCs w:val="22"/>
      <w:lang w:eastAsia="en-US"/>
    </w:rPr>
  </w:style>
  <w:style w:type="character" w:customStyle="1" w:styleId="afb">
    <w:name w:val="Без интервала Знак"/>
    <w:basedOn w:val="a0"/>
    <w:link w:val="afa"/>
    <w:uiPriority w:val="1"/>
    <w:rsid w:val="004B5B3A"/>
    <w:rPr>
      <w:rFonts w:ascii="Calibri" w:eastAsia="Calibri" w:hAnsi="Calibri"/>
      <w:sz w:val="22"/>
      <w:szCs w:val="22"/>
      <w:lang w:val="ru-RU" w:eastAsia="en-US" w:bidi="ar-SA"/>
    </w:rPr>
  </w:style>
  <w:style w:type="character" w:customStyle="1" w:styleId="FontStyle18">
    <w:name w:val="Font Style18"/>
    <w:basedOn w:val="a0"/>
    <w:uiPriority w:val="99"/>
    <w:rsid w:val="00980EEF"/>
    <w:rPr>
      <w:rFonts w:ascii="Times New Roman" w:hAnsi="Times New Roman" w:cs="Times New Roman"/>
      <w:b/>
      <w:bCs/>
      <w:i/>
      <w:i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6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7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976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862710-1FE3-473C-B636-D617E4219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19</Pages>
  <Words>3988</Words>
  <Characters>22733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26668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Superadm</cp:lastModifiedBy>
  <cp:revision>48</cp:revision>
  <cp:lastPrinted>2021-10-18T10:18:00Z</cp:lastPrinted>
  <dcterms:created xsi:type="dcterms:W3CDTF">2019-08-18T09:53:00Z</dcterms:created>
  <dcterms:modified xsi:type="dcterms:W3CDTF">2023-02-09T07:46:00Z</dcterms:modified>
</cp:coreProperties>
</file>